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Times New Roman" w:hAnsi="Times New Roman" w:cs="Times New Roman" w:eastAsiaTheme="majorEastAsia"/>
          <w:sz w:val="28"/>
          <w:szCs w:val="28"/>
        </w:rPr>
      </w:pPr>
    </w:p>
    <w:p>
      <w:pPr>
        <w:spacing w:line="0" w:lineRule="atLeast"/>
        <w:jc w:val="center"/>
        <w:rPr>
          <w:rFonts w:ascii="华文楷体" w:hAnsi="华文楷体" w:eastAsia="华文楷体" w:cs="华文楷体"/>
          <w:sz w:val="32"/>
          <w:szCs w:val="32"/>
        </w:rPr>
      </w:pPr>
      <w:r>
        <w:rPr>
          <w:rFonts w:hint="eastAsia" w:ascii="华文楷体" w:hAnsi="华文楷体" w:eastAsia="华文楷体" w:cs="华文楷体"/>
          <w:sz w:val="32"/>
          <w:szCs w:val="32"/>
        </w:rPr>
        <w:t>制浆造纸科学与技术教育部/山东省重点实验室（齐鲁工业大学</w:t>
      </w:r>
      <w:r>
        <w:rPr>
          <w:rFonts w:hint="eastAsia" w:ascii="华文楷体" w:hAnsi="华文楷体" w:eastAsia="华文楷体" w:cs="华文楷体"/>
          <w:sz w:val="32"/>
          <w:szCs w:val="32"/>
          <w:lang w:eastAsia="zh-CN"/>
        </w:rPr>
        <w:t>（山东省科学院）</w:t>
      </w:r>
      <w:r>
        <w:rPr>
          <w:rFonts w:hint="eastAsia" w:ascii="华文楷体" w:hAnsi="华文楷体" w:eastAsia="华文楷体" w:cs="华文楷体"/>
          <w:sz w:val="32"/>
          <w:szCs w:val="32"/>
        </w:rPr>
        <w:t>）</w:t>
      </w:r>
    </w:p>
    <w:p>
      <w:pPr>
        <w:spacing w:line="0" w:lineRule="atLeast"/>
        <w:jc w:val="center"/>
        <w:rPr>
          <w:rFonts w:hint="eastAsia" w:ascii="华文楷体" w:hAnsi="华文楷体" w:eastAsia="华文楷体" w:cs="华文楷体"/>
          <w:sz w:val="32"/>
          <w:szCs w:val="32"/>
        </w:rPr>
      </w:pPr>
      <w:r>
        <w:rPr>
          <w:rFonts w:hint="eastAsia" w:ascii="华文楷体" w:hAnsi="华文楷体" w:eastAsia="华文楷体" w:cs="华文楷体"/>
          <w:sz w:val="32"/>
          <w:szCs w:val="32"/>
        </w:rPr>
        <w:t>2017年度开放基金资助名单及资助金额</w:t>
      </w:r>
    </w:p>
    <w:tbl>
      <w:tblPr>
        <w:tblStyle w:val="5"/>
        <w:tblW w:w="140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276"/>
        <w:gridCol w:w="5766"/>
        <w:gridCol w:w="3975"/>
        <w:gridCol w:w="2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cs="Times New Roman" w:eastAsiaTheme="minorEastAsia"/>
                <w:b/>
                <w:bCs/>
                <w:color w:val="000000"/>
                <w:sz w:val="21"/>
                <w:szCs w:val="21"/>
              </w:rPr>
            </w:pPr>
            <w:r>
              <w:rPr>
                <w:rFonts w:ascii="Times New Roman" w:cs="Times New Roman" w:hAnsiTheme="minorEastAsia" w:eastAsiaTheme="minorEastAsia"/>
                <w:b/>
                <w:bCs/>
                <w:color w:val="000000"/>
                <w:sz w:val="21"/>
                <w:szCs w:val="21"/>
              </w:rPr>
              <w:t>序号</w:t>
            </w:r>
          </w:p>
        </w:tc>
        <w:tc>
          <w:tcPr>
            <w:tcW w:w="1276" w:type="dxa"/>
            <w:tcBorders>
              <w:right w:val="single" w:color="auto" w:sz="4" w:space="0"/>
            </w:tcBorders>
            <w:vAlign w:val="center"/>
          </w:tcPr>
          <w:p>
            <w:pPr>
              <w:spacing w:beforeLines="50" w:afterLines="50"/>
              <w:jc w:val="center"/>
              <w:rPr>
                <w:rFonts w:ascii="Times New Roman" w:hAnsi="Times New Roman" w:cs="Times New Roman" w:eastAsiaTheme="minorEastAsia"/>
                <w:b/>
                <w:bCs/>
                <w:color w:val="000000"/>
                <w:sz w:val="21"/>
                <w:szCs w:val="21"/>
              </w:rPr>
            </w:pPr>
            <w:r>
              <w:rPr>
                <w:rFonts w:ascii="Times New Roman" w:cs="Times New Roman" w:hAnsiTheme="minorEastAsia" w:eastAsiaTheme="minorEastAsia"/>
                <w:b/>
                <w:bCs/>
                <w:color w:val="000000"/>
                <w:sz w:val="21"/>
                <w:szCs w:val="21"/>
              </w:rPr>
              <w:t>申请人</w:t>
            </w:r>
          </w:p>
        </w:tc>
        <w:tc>
          <w:tcPr>
            <w:tcW w:w="5766" w:type="dxa"/>
            <w:tcBorders>
              <w:left w:val="single" w:color="auto" w:sz="4" w:space="0"/>
            </w:tcBorders>
            <w:vAlign w:val="center"/>
          </w:tcPr>
          <w:p>
            <w:pPr>
              <w:spacing w:beforeLines="50" w:afterLines="50"/>
              <w:jc w:val="center"/>
              <w:rPr>
                <w:rFonts w:ascii="Times New Roman" w:hAnsi="Times New Roman" w:cs="Times New Roman" w:eastAsiaTheme="minorEastAsia"/>
                <w:b/>
                <w:bCs/>
                <w:color w:val="000000"/>
                <w:sz w:val="21"/>
                <w:szCs w:val="21"/>
              </w:rPr>
            </w:pPr>
            <w:r>
              <w:rPr>
                <w:rFonts w:ascii="Times New Roman" w:cs="Times New Roman" w:hAnsiTheme="minorEastAsia" w:eastAsiaTheme="minorEastAsia"/>
                <w:b/>
                <w:bCs/>
                <w:color w:val="000000"/>
                <w:sz w:val="21"/>
                <w:szCs w:val="21"/>
              </w:rPr>
              <w:t>项目名称</w:t>
            </w:r>
          </w:p>
        </w:tc>
        <w:tc>
          <w:tcPr>
            <w:tcW w:w="3975" w:type="dxa"/>
            <w:vAlign w:val="center"/>
          </w:tcPr>
          <w:p>
            <w:pPr>
              <w:spacing w:beforeLines="50" w:afterLines="50"/>
              <w:jc w:val="center"/>
              <w:rPr>
                <w:rFonts w:ascii="Times New Roman" w:hAnsi="Times New Roman" w:cs="Times New Roman" w:eastAsiaTheme="minorEastAsia"/>
                <w:b/>
                <w:bCs/>
                <w:color w:val="000000"/>
                <w:sz w:val="21"/>
                <w:szCs w:val="21"/>
              </w:rPr>
            </w:pPr>
            <w:r>
              <w:rPr>
                <w:rFonts w:ascii="Times New Roman" w:cs="Times New Roman" w:hAnsiTheme="minorEastAsia" w:eastAsiaTheme="minorEastAsia"/>
                <w:b/>
                <w:bCs/>
                <w:color w:val="000000"/>
                <w:sz w:val="21"/>
                <w:szCs w:val="21"/>
              </w:rPr>
              <w:t>工作单位</w:t>
            </w:r>
          </w:p>
        </w:tc>
        <w:tc>
          <w:tcPr>
            <w:tcW w:w="2340" w:type="dxa"/>
            <w:vAlign w:val="center"/>
          </w:tcPr>
          <w:p>
            <w:pPr>
              <w:spacing w:beforeLines="50" w:afterLines="50"/>
              <w:jc w:val="center"/>
              <w:rPr>
                <w:rFonts w:ascii="Times New Roman" w:hAnsi="Times New Roman" w:cs="Times New Roman" w:eastAsiaTheme="minorEastAsia"/>
                <w:b/>
                <w:bCs/>
                <w:color w:val="000000"/>
                <w:sz w:val="21"/>
                <w:szCs w:val="21"/>
              </w:rPr>
            </w:pPr>
            <w:r>
              <w:rPr>
                <w:rFonts w:ascii="Times New Roman" w:cs="Times New Roman" w:hAnsiTheme="minorEastAsia" w:eastAsiaTheme="minorEastAsia"/>
                <w:b/>
                <w:bCs/>
                <w:color w:val="000000"/>
                <w:sz w:val="21"/>
                <w:szCs w:val="21"/>
              </w:rPr>
              <w:t>资助金额</w:t>
            </w:r>
            <w:r>
              <w:rPr>
                <w:rFonts w:ascii="Times New Roman" w:hAnsi="Times New Roman" w:cs="Times New Roman" w:eastAsiaTheme="minorEastAsia"/>
                <w:b/>
                <w:bCs/>
                <w:color w:val="000000"/>
                <w:sz w:val="21"/>
                <w:szCs w:val="21"/>
              </w:rPr>
              <w:t>(</w:t>
            </w:r>
            <w:r>
              <w:rPr>
                <w:rFonts w:ascii="Times New Roman" w:cs="Times New Roman" w:hAnsiTheme="minorEastAsia" w:eastAsiaTheme="minorEastAsia"/>
                <w:b/>
                <w:bCs/>
                <w:color w:val="000000"/>
                <w:sz w:val="21"/>
                <w:szCs w:val="21"/>
              </w:rPr>
              <w:t>万元</w:t>
            </w:r>
            <w:r>
              <w:rPr>
                <w:rFonts w:ascii="Times New Roman" w:hAnsi="Times New Roman" w:cs="Times New Roman" w:eastAsiaTheme="minorEastAsia"/>
                <w:b/>
                <w:bCs/>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1</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b/>
                <w:sz w:val="21"/>
                <w:szCs w:val="21"/>
              </w:rPr>
            </w:pPr>
            <w:r>
              <w:rPr>
                <w:rFonts w:ascii="Times New Roman" w:hAnsi="宋体" w:eastAsia="宋体" w:cs="Times New Roman"/>
                <w:sz w:val="21"/>
                <w:szCs w:val="21"/>
              </w:rPr>
              <w:t>刘</w:t>
            </w:r>
            <w:r>
              <w:rPr>
                <w:rFonts w:hint="eastAsia" w:ascii="Times New Roman" w:hAnsi="宋体" w:eastAsia="宋体" w:cs="Times New Roman"/>
                <w:sz w:val="21"/>
                <w:szCs w:val="21"/>
                <w:lang w:val="en-US" w:eastAsia="zh-CN"/>
              </w:rPr>
              <w:t xml:space="preserve"> </w:t>
            </w:r>
            <w:r>
              <w:rPr>
                <w:rFonts w:ascii="Times New Roman" w:hAnsi="Times New Roman" w:eastAsia="宋体" w:cs="Times New Roman"/>
                <w:sz w:val="21"/>
                <w:szCs w:val="21"/>
              </w:rPr>
              <w:t xml:space="preserve">  </w:t>
            </w:r>
            <w:r>
              <w:rPr>
                <w:rFonts w:ascii="Times New Roman" w:hAnsi="宋体" w:eastAsia="宋体" w:cs="Times New Roman"/>
                <w:sz w:val="21"/>
                <w:szCs w:val="21"/>
              </w:rPr>
              <w:t>超</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b/>
                <w:sz w:val="21"/>
                <w:szCs w:val="21"/>
              </w:rPr>
            </w:pPr>
            <w:r>
              <w:rPr>
                <w:rFonts w:ascii="Times New Roman" w:hAnsi="宋体" w:eastAsia="宋体" w:cs="Times New Roman"/>
                <w:sz w:val="21"/>
                <w:szCs w:val="21"/>
              </w:rPr>
              <w:t>甲酸水解制备纳米纤维素及其疏水表面构筑机理的研究</w:t>
            </w:r>
          </w:p>
        </w:tc>
        <w:tc>
          <w:tcPr>
            <w:tcW w:w="3975" w:type="dxa"/>
            <w:vAlign w:val="center"/>
          </w:tcPr>
          <w:p>
            <w:pPr>
              <w:spacing w:beforeLines="50" w:afterLines="50"/>
              <w:jc w:val="center"/>
              <w:rPr>
                <w:rFonts w:ascii="Times New Roman" w:hAnsi="Times New Roman" w:eastAsia="宋体" w:cs="Times New Roman"/>
                <w:b/>
                <w:sz w:val="21"/>
                <w:szCs w:val="21"/>
              </w:rPr>
            </w:pPr>
            <w:r>
              <w:rPr>
                <w:rFonts w:ascii="Times New Roman" w:hAnsi="宋体" w:eastAsia="宋体" w:cs="Times New Roman"/>
                <w:sz w:val="21"/>
                <w:szCs w:val="21"/>
              </w:rPr>
              <w:t>中国科学院青岛生物能源与过程研究所</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2</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color w:val="000000"/>
                <w:sz w:val="21"/>
                <w:szCs w:val="21"/>
              </w:rPr>
              <w:t>陈</w:t>
            </w:r>
            <w:r>
              <w:rPr>
                <w:rFonts w:hint="eastAsia" w:ascii="Times New Roman" w:hAnsi="宋体" w:eastAsia="宋体" w:cs="Times New Roman"/>
                <w:color w:val="000000"/>
                <w:sz w:val="21"/>
                <w:szCs w:val="21"/>
                <w:lang w:val="en-US" w:eastAsia="zh-CN"/>
              </w:rPr>
              <w:t xml:space="preserve"> </w:t>
            </w:r>
            <w:r>
              <w:rPr>
                <w:rFonts w:ascii="Times New Roman" w:hAnsi="Times New Roman" w:eastAsia="宋体" w:cs="Times New Roman"/>
                <w:color w:val="000000"/>
                <w:sz w:val="21"/>
                <w:szCs w:val="21"/>
              </w:rPr>
              <w:t xml:space="preserve">  </w:t>
            </w:r>
            <w:r>
              <w:rPr>
                <w:rFonts w:ascii="Times New Roman" w:hAnsi="宋体" w:eastAsia="宋体" w:cs="Times New Roman"/>
                <w:color w:val="000000"/>
                <w:sz w:val="21"/>
                <w:szCs w:val="21"/>
              </w:rPr>
              <w:t>威</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color w:val="000000"/>
                <w:sz w:val="21"/>
                <w:szCs w:val="21"/>
              </w:rPr>
              <w:t>基于天然高分子的高韧性水凝胶的制备及其形状记忆和自修复行为研究</w:t>
            </w:r>
          </w:p>
        </w:tc>
        <w:tc>
          <w:tcPr>
            <w:tcW w:w="3975" w:type="dxa"/>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color w:val="000000"/>
                <w:sz w:val="21"/>
                <w:szCs w:val="21"/>
              </w:rPr>
              <w:t>曲阜师范大学</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3</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sz w:val="21"/>
                <w:szCs w:val="21"/>
              </w:rPr>
              <w:t>董</w:t>
            </w:r>
            <w:r>
              <w:rPr>
                <w:rFonts w:ascii="Times New Roman" w:hAnsi="Times New Roman" w:eastAsia="宋体" w:cs="Times New Roman"/>
                <w:sz w:val="21"/>
                <w:szCs w:val="21"/>
              </w:rPr>
              <w:t xml:space="preserve">  </w:t>
            </w:r>
            <w:r>
              <w:rPr>
                <w:rFonts w:ascii="Times New Roman" w:hAnsi="宋体" w:eastAsia="宋体" w:cs="Times New Roman"/>
                <w:sz w:val="21"/>
                <w:szCs w:val="21"/>
              </w:rPr>
              <w:t>蝶</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sz w:val="21"/>
                <w:szCs w:val="21"/>
              </w:rPr>
              <w:t>大豆蛋白</w:t>
            </w:r>
            <w:r>
              <w:rPr>
                <w:rFonts w:ascii="Times New Roman" w:hAnsi="Times New Roman" w:eastAsia="宋体" w:cs="Times New Roman"/>
                <w:sz w:val="21"/>
                <w:szCs w:val="21"/>
              </w:rPr>
              <w:t>/</w:t>
            </w:r>
            <w:r>
              <w:rPr>
                <w:rFonts w:ascii="Times New Roman" w:hAnsi="宋体" w:eastAsia="宋体" w:cs="Times New Roman"/>
                <w:sz w:val="21"/>
                <w:szCs w:val="21"/>
              </w:rPr>
              <w:t>变性淀粉复凝聚的形成机理及其胶粘特性研究</w:t>
            </w:r>
          </w:p>
        </w:tc>
        <w:tc>
          <w:tcPr>
            <w:tcW w:w="3975" w:type="dxa"/>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sz w:val="21"/>
                <w:szCs w:val="21"/>
              </w:rPr>
              <w:t>齐鲁工业大学</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4</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sz w:val="21"/>
                <w:szCs w:val="21"/>
              </w:rPr>
              <w:t>吉海瑞</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sz w:val="21"/>
                <w:szCs w:val="21"/>
              </w:rPr>
              <w:t>纤维素基水性紫外光固化油墨的制备</w:t>
            </w:r>
          </w:p>
        </w:tc>
        <w:tc>
          <w:tcPr>
            <w:tcW w:w="3975" w:type="dxa"/>
            <w:vAlign w:val="center"/>
          </w:tcPr>
          <w:p>
            <w:pPr>
              <w:pStyle w:val="13"/>
              <w:snapToGrid w:val="0"/>
              <w:spacing w:beforeLines="50" w:afterLines="50"/>
              <w:jc w:val="center"/>
              <w:rPr>
                <w:rFonts w:ascii="Times New Roman" w:hAnsi="Times New Roman" w:cs="Times New Roman"/>
                <w:sz w:val="21"/>
                <w:szCs w:val="21"/>
              </w:rPr>
            </w:pPr>
            <w:r>
              <w:rPr>
                <w:rFonts w:ascii="Times New Roman" w:cs="Times New Roman"/>
                <w:sz w:val="21"/>
                <w:szCs w:val="21"/>
              </w:rPr>
              <w:t>齐鲁工业大学</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5</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高珊珊</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Times New Roman" w:eastAsia="宋体" w:cs="Times New Roman"/>
                <w:sz w:val="21"/>
                <w:szCs w:val="21"/>
              </w:rPr>
              <w:t>AKD pickering</w:t>
            </w:r>
            <w:r>
              <w:rPr>
                <w:rFonts w:ascii="Times New Roman" w:hAnsi="宋体" w:eastAsia="宋体" w:cs="Times New Roman"/>
                <w:sz w:val="21"/>
                <w:szCs w:val="21"/>
              </w:rPr>
              <w:t>乳液的制备及乳化机理研究</w:t>
            </w:r>
          </w:p>
        </w:tc>
        <w:tc>
          <w:tcPr>
            <w:tcW w:w="3975" w:type="dxa"/>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青岛科技大学</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6</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王松林</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固化复合酶制剂制备及造纸过程水处理关键技术的研究</w:t>
            </w:r>
          </w:p>
        </w:tc>
        <w:tc>
          <w:tcPr>
            <w:tcW w:w="3975" w:type="dxa"/>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青岛科技大学</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7</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陈秋艳</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bCs/>
                <w:sz w:val="21"/>
                <w:szCs w:val="21"/>
              </w:rPr>
              <w:t>生物质酸预处理过程假木素的生成机理及其过程控制与分离</w:t>
            </w:r>
          </w:p>
        </w:tc>
        <w:tc>
          <w:tcPr>
            <w:tcW w:w="3975" w:type="dxa"/>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福建农林大学</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8</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李</w:t>
            </w:r>
            <w:r>
              <w:rPr>
                <w:rFonts w:hint="eastAsia" w:ascii="Times New Roman" w:hAnsi="宋体" w:eastAsia="宋体" w:cs="Times New Roman"/>
                <w:sz w:val="21"/>
                <w:szCs w:val="21"/>
                <w:lang w:val="en-US" w:eastAsia="zh-CN"/>
              </w:rPr>
              <w:t xml:space="preserve"> </w:t>
            </w:r>
            <w:r>
              <w:rPr>
                <w:rFonts w:ascii="Times New Roman" w:hAnsi="Times New Roman" w:eastAsia="宋体" w:cs="Times New Roman"/>
                <w:sz w:val="21"/>
                <w:szCs w:val="21"/>
              </w:rPr>
              <w:t xml:space="preserve">  </w:t>
            </w:r>
            <w:r>
              <w:rPr>
                <w:rFonts w:ascii="Times New Roman" w:hAnsi="宋体" w:eastAsia="宋体" w:cs="Times New Roman"/>
                <w:sz w:val="21"/>
                <w:szCs w:val="21"/>
              </w:rPr>
              <w:t>伟</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纤维素纳米晶体模板法合成手性二氧化硅</w:t>
            </w:r>
          </w:p>
        </w:tc>
        <w:tc>
          <w:tcPr>
            <w:tcW w:w="3975" w:type="dxa"/>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东北林业大学</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9</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马春慧</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林源藤本生物质资源的多级高效利用</w:t>
            </w:r>
          </w:p>
        </w:tc>
        <w:tc>
          <w:tcPr>
            <w:tcW w:w="3975" w:type="dxa"/>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东北林业大学</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10</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张</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ascii="Times New Roman" w:hAnsi="宋体" w:eastAsia="宋体" w:cs="Times New Roman"/>
                <w:sz w:val="21"/>
                <w:szCs w:val="21"/>
              </w:rPr>
              <w:t>健</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半纤维素基水凝胶的制备及对重金属离子的吸附研究</w:t>
            </w:r>
          </w:p>
        </w:tc>
        <w:tc>
          <w:tcPr>
            <w:tcW w:w="3975" w:type="dxa"/>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大连工业大学</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11</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color w:val="000000"/>
                <w:sz w:val="21"/>
                <w:szCs w:val="21"/>
              </w:rPr>
              <w:t>张继辉</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color w:val="000000"/>
                <w:sz w:val="21"/>
                <w:szCs w:val="21"/>
              </w:rPr>
              <w:t>纳米纤维素负载贵金属纳米粒子的研究</w:t>
            </w:r>
          </w:p>
        </w:tc>
        <w:tc>
          <w:tcPr>
            <w:tcW w:w="3975" w:type="dxa"/>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color w:val="000000"/>
                <w:sz w:val="21"/>
                <w:szCs w:val="21"/>
              </w:rPr>
              <w:t>齐鲁工业大学</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12</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黑晓明</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光催化氧化降解木素及其模型化合物的研究</w:t>
            </w:r>
          </w:p>
        </w:tc>
        <w:tc>
          <w:tcPr>
            <w:tcW w:w="3975" w:type="dxa"/>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齐鲁工业大学</w:t>
            </w:r>
            <w:r>
              <w:rPr>
                <w:rFonts w:ascii="Times New Roman" w:hAnsi="Times New Roman" w:eastAsia="宋体" w:cs="Times New Roman"/>
                <w:color w:val="000000"/>
                <w:sz w:val="21"/>
                <w:szCs w:val="21"/>
              </w:rPr>
              <w:t xml:space="preserve"> </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13</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吕平丽</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酸性咪唑类离子液体降解木质素机理的理论研究</w:t>
            </w:r>
          </w:p>
        </w:tc>
        <w:tc>
          <w:tcPr>
            <w:tcW w:w="3975" w:type="dxa"/>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color w:val="000000"/>
                <w:sz w:val="21"/>
                <w:szCs w:val="21"/>
              </w:rPr>
              <w:t>齐鲁工业大学</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14</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刘庆生</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聚乳酸纤维纸的制备及其油</w:t>
            </w:r>
            <w:r>
              <w:rPr>
                <w:rFonts w:ascii="Times New Roman" w:hAnsi="Times New Roman" w:eastAsia="宋体" w:cs="Times New Roman"/>
                <w:sz w:val="21"/>
                <w:szCs w:val="21"/>
              </w:rPr>
              <w:t>—</w:t>
            </w:r>
            <w:r>
              <w:rPr>
                <w:rFonts w:ascii="Times New Roman" w:hAnsi="宋体" w:eastAsia="宋体" w:cs="Times New Roman"/>
                <w:sz w:val="21"/>
                <w:szCs w:val="21"/>
              </w:rPr>
              <w:t>水分离性能的研究</w:t>
            </w:r>
          </w:p>
        </w:tc>
        <w:tc>
          <w:tcPr>
            <w:tcW w:w="3975" w:type="dxa"/>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sz w:val="21"/>
                <w:szCs w:val="21"/>
              </w:rPr>
              <w:t>江南大学</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15</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color w:val="000000"/>
                <w:sz w:val="21"/>
                <w:szCs w:val="21"/>
              </w:rPr>
              <w:t>刘</w:t>
            </w:r>
            <w:r>
              <w:rPr>
                <w:rFonts w:ascii="Times New Roman" w:hAnsi="Times New Roman" w:eastAsia="宋体" w:cs="Times New Roman"/>
                <w:color w:val="000000"/>
                <w:sz w:val="21"/>
                <w:szCs w:val="21"/>
              </w:rPr>
              <w:t xml:space="preserve">  </w:t>
            </w:r>
            <w:r>
              <w:rPr>
                <w:rFonts w:hint="eastAsia" w:ascii="Times New Roman" w:hAnsi="Times New Roman" w:eastAsia="宋体" w:cs="Times New Roman"/>
                <w:color w:val="000000"/>
                <w:sz w:val="21"/>
                <w:szCs w:val="21"/>
                <w:lang w:val="en-US" w:eastAsia="zh-CN"/>
              </w:rPr>
              <w:t xml:space="preserve"> </w:t>
            </w:r>
            <w:r>
              <w:rPr>
                <w:rFonts w:ascii="Times New Roman" w:hAnsi="宋体" w:eastAsia="宋体" w:cs="Times New Roman"/>
                <w:color w:val="000000"/>
                <w:sz w:val="21"/>
                <w:szCs w:val="21"/>
              </w:rPr>
              <w:t>鹏</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color w:val="000000"/>
                <w:sz w:val="21"/>
                <w:szCs w:val="21"/>
              </w:rPr>
              <w:t>一体化脱酸加固功能纸的开发及其在纸质文物保护中的应用</w:t>
            </w:r>
          </w:p>
        </w:tc>
        <w:tc>
          <w:tcPr>
            <w:tcW w:w="3975" w:type="dxa"/>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复旦大学</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1</w:t>
            </w:r>
            <w:r>
              <w:rPr>
                <w:rFonts w:hint="eastAsia" w:ascii="Times New Roman" w:hAnsi="Times New Roman" w:eastAsia="宋体" w:cs="Times New Roman"/>
                <w:b/>
                <w:sz w:val="21"/>
                <w:szCs w:val="21"/>
              </w:rPr>
              <w:t>6</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sz w:val="21"/>
                <w:szCs w:val="21"/>
              </w:rPr>
              <w:t>李</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ascii="Times New Roman" w:hAnsi="宋体" w:eastAsia="宋体" w:cs="Times New Roman"/>
                <w:sz w:val="21"/>
                <w:szCs w:val="21"/>
              </w:rPr>
              <w:t>薇</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sz w:val="21"/>
                <w:szCs w:val="21"/>
              </w:rPr>
              <w:t>新型铅离子检测试纸的制备及其应用基础研究</w:t>
            </w:r>
          </w:p>
        </w:tc>
        <w:tc>
          <w:tcPr>
            <w:tcW w:w="3975" w:type="dxa"/>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sz w:val="21"/>
                <w:szCs w:val="21"/>
              </w:rPr>
              <w:t>广西大学</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1</w:t>
            </w:r>
            <w:r>
              <w:rPr>
                <w:rFonts w:hint="eastAsia" w:ascii="Times New Roman" w:hAnsi="Times New Roman" w:eastAsia="宋体" w:cs="Times New Roman"/>
                <w:b/>
                <w:sz w:val="21"/>
                <w:szCs w:val="21"/>
              </w:rPr>
              <w:t>7</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sz w:val="21"/>
                <w:szCs w:val="21"/>
              </w:rPr>
              <w:t>于</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ascii="Times New Roman" w:hAnsi="Times New Roman" w:eastAsia="宋体" w:cs="Times New Roman"/>
                <w:sz w:val="21"/>
                <w:szCs w:val="21"/>
              </w:rPr>
              <w:t xml:space="preserve"> </w:t>
            </w:r>
            <w:r>
              <w:rPr>
                <w:rFonts w:ascii="Times New Roman" w:hAnsi="宋体" w:eastAsia="宋体" w:cs="Times New Roman"/>
                <w:sz w:val="21"/>
                <w:szCs w:val="21"/>
              </w:rPr>
              <w:t>斐</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sz w:val="21"/>
                <w:szCs w:val="21"/>
              </w:rPr>
              <w:t>新旧动能转换背景下造纸行业低碳化发展绩效评价</w:t>
            </w:r>
          </w:p>
        </w:tc>
        <w:tc>
          <w:tcPr>
            <w:tcW w:w="3975" w:type="dxa"/>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sz w:val="21"/>
                <w:szCs w:val="21"/>
              </w:rPr>
              <w:t>齐鲁工业大学</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eastAsia="宋体" w:cs="Times New Roman"/>
                <w:b/>
                <w:sz w:val="21"/>
                <w:szCs w:val="21"/>
              </w:rPr>
              <w:t>18</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sz w:val="21"/>
                <w:szCs w:val="21"/>
              </w:rPr>
              <w:t>翟</w:t>
            </w:r>
            <w:r>
              <w:rPr>
                <w:rFonts w:hint="eastAsia" w:ascii="Times New Roman" w:hAnsi="宋体" w:eastAsia="宋体" w:cs="Times New Roman"/>
                <w:sz w:val="21"/>
                <w:szCs w:val="21"/>
                <w:lang w:val="en-US" w:eastAsia="zh-CN"/>
              </w:rPr>
              <w:t xml:space="preserve"> </w:t>
            </w:r>
            <w:r>
              <w:rPr>
                <w:rFonts w:ascii="Times New Roman" w:hAnsi="Times New Roman" w:eastAsia="宋体" w:cs="Times New Roman"/>
                <w:sz w:val="21"/>
                <w:szCs w:val="21"/>
              </w:rPr>
              <w:t xml:space="preserve">  </w:t>
            </w:r>
            <w:r>
              <w:rPr>
                <w:rFonts w:ascii="Times New Roman" w:hAnsi="宋体" w:eastAsia="宋体" w:cs="Times New Roman"/>
                <w:sz w:val="21"/>
                <w:szCs w:val="21"/>
              </w:rPr>
              <w:t>睿</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sz w:val="21"/>
                <w:szCs w:val="21"/>
              </w:rPr>
              <w:t>氢氧化钠</w:t>
            </w:r>
            <w:r>
              <w:rPr>
                <w:rFonts w:ascii="Times New Roman" w:hAnsi="Times New Roman" w:eastAsia="宋体" w:cs="Times New Roman"/>
                <w:sz w:val="21"/>
                <w:szCs w:val="21"/>
              </w:rPr>
              <w:t>-</w:t>
            </w:r>
            <w:r>
              <w:rPr>
                <w:rFonts w:ascii="Times New Roman" w:hAnsi="宋体" w:eastAsia="宋体" w:cs="Times New Roman"/>
                <w:sz w:val="21"/>
                <w:szCs w:val="21"/>
              </w:rPr>
              <w:t>硫脲</w:t>
            </w:r>
            <w:r>
              <w:rPr>
                <w:rFonts w:ascii="Times New Roman" w:hAnsi="Times New Roman" w:eastAsia="宋体" w:cs="Times New Roman"/>
                <w:sz w:val="21"/>
                <w:szCs w:val="21"/>
              </w:rPr>
              <w:t>-</w:t>
            </w:r>
            <w:r>
              <w:rPr>
                <w:rFonts w:ascii="Times New Roman" w:hAnsi="宋体" w:eastAsia="宋体" w:cs="Times New Roman"/>
                <w:sz w:val="21"/>
                <w:szCs w:val="21"/>
              </w:rPr>
              <w:t>尿素体系预处理对麦草酶解性能的影响研究</w:t>
            </w:r>
          </w:p>
        </w:tc>
        <w:tc>
          <w:tcPr>
            <w:tcW w:w="3975" w:type="dxa"/>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sz w:val="21"/>
                <w:szCs w:val="21"/>
              </w:rPr>
              <w:t>浙江科技学院</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eastAsia="宋体" w:cs="Times New Roman"/>
                <w:b/>
                <w:sz w:val="21"/>
                <w:szCs w:val="21"/>
              </w:rPr>
              <w:t>19</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color w:val="000000"/>
                <w:sz w:val="21"/>
                <w:szCs w:val="21"/>
              </w:rPr>
              <w:t>姚</w:t>
            </w:r>
            <w:r>
              <w:rPr>
                <w:rFonts w:hint="eastAsia" w:ascii="Times New Roman" w:hAnsi="宋体" w:eastAsia="宋体" w:cs="Times New Roman"/>
                <w:color w:val="000000"/>
                <w:sz w:val="21"/>
                <w:szCs w:val="21"/>
                <w:lang w:val="en-US" w:eastAsia="zh-CN"/>
              </w:rPr>
              <w:t xml:space="preserve"> </w:t>
            </w:r>
            <w:r>
              <w:rPr>
                <w:rFonts w:ascii="Times New Roman" w:hAnsi="Times New Roman" w:eastAsia="宋体" w:cs="Times New Roman"/>
                <w:color w:val="000000"/>
                <w:sz w:val="21"/>
                <w:szCs w:val="21"/>
              </w:rPr>
              <w:t xml:space="preserve">  </w:t>
            </w:r>
            <w:r>
              <w:rPr>
                <w:rFonts w:ascii="Times New Roman" w:hAnsi="宋体" w:eastAsia="宋体" w:cs="Times New Roman"/>
                <w:color w:val="000000"/>
                <w:sz w:val="21"/>
                <w:szCs w:val="21"/>
              </w:rPr>
              <w:t>兰</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color w:val="000000"/>
                <w:sz w:val="21"/>
                <w:szCs w:val="21"/>
              </w:rPr>
              <w:t>天然基因突变杨木应用于木质素对纤维素酶抑制机理的研究</w:t>
            </w:r>
          </w:p>
        </w:tc>
        <w:tc>
          <w:tcPr>
            <w:tcW w:w="3975" w:type="dxa"/>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color w:val="000000"/>
                <w:sz w:val="21"/>
                <w:szCs w:val="21"/>
              </w:rPr>
              <w:t>湖北工业大学</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2</w:t>
            </w:r>
            <w:r>
              <w:rPr>
                <w:rFonts w:hint="eastAsia" w:ascii="Times New Roman" w:hAnsi="Times New Roman" w:eastAsia="宋体" w:cs="Times New Roman"/>
                <w:b/>
                <w:sz w:val="21"/>
                <w:szCs w:val="21"/>
              </w:rPr>
              <w:t>0</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sz w:val="21"/>
                <w:szCs w:val="21"/>
              </w:rPr>
              <w:t>张记市</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造纸白泥浸出液强化污泥厌氧消化研究</w:t>
            </w:r>
          </w:p>
        </w:tc>
        <w:tc>
          <w:tcPr>
            <w:tcW w:w="3975" w:type="dxa"/>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齐鲁工业大学</w:t>
            </w:r>
          </w:p>
        </w:tc>
        <w:tc>
          <w:tcPr>
            <w:tcW w:w="2340"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eastAsia="宋体" w:cs="Times New Roman"/>
                <w:b/>
                <w:sz w:val="21"/>
                <w:szCs w:val="21"/>
              </w:rPr>
              <w:t>21</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sz w:val="21"/>
                <w:szCs w:val="21"/>
              </w:rPr>
              <w:t>李</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ascii="Times New Roman" w:hAnsi="宋体" w:eastAsia="宋体" w:cs="Times New Roman"/>
                <w:sz w:val="21"/>
                <w:szCs w:val="21"/>
              </w:rPr>
              <w:t>勍</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木质纳米纤维素</w:t>
            </w:r>
            <w:r>
              <w:rPr>
                <w:rFonts w:ascii="Times New Roman" w:hAnsi="Times New Roman" w:eastAsia="宋体" w:cs="Times New Roman"/>
                <w:sz w:val="21"/>
                <w:szCs w:val="21"/>
              </w:rPr>
              <w:t xml:space="preserve">/PMMA </w:t>
            </w:r>
            <w:r>
              <w:rPr>
                <w:rFonts w:ascii="Times New Roman" w:hAnsi="宋体" w:eastAsia="宋体" w:cs="Times New Roman"/>
                <w:sz w:val="21"/>
                <w:szCs w:val="21"/>
              </w:rPr>
              <w:t>柔性透明复合材料制备与结构性能研究</w:t>
            </w:r>
          </w:p>
        </w:tc>
        <w:tc>
          <w:tcPr>
            <w:tcW w:w="3975" w:type="dxa"/>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东北林业大学</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eastAsia="宋体" w:cs="Times New Roman"/>
                <w:b/>
                <w:sz w:val="21"/>
                <w:szCs w:val="21"/>
              </w:rPr>
            </w:pPr>
            <w:r>
              <w:rPr>
                <w:rFonts w:ascii="Times New Roman" w:hAnsi="Times New Roman" w:eastAsia="宋体" w:cs="Times New Roman"/>
                <w:b/>
                <w:sz w:val="21"/>
                <w:szCs w:val="21"/>
              </w:rPr>
              <w:t>2</w:t>
            </w:r>
            <w:r>
              <w:rPr>
                <w:rFonts w:hint="eastAsia" w:ascii="Times New Roman" w:hAnsi="Times New Roman" w:eastAsia="宋体" w:cs="Times New Roman"/>
                <w:b/>
                <w:sz w:val="21"/>
                <w:szCs w:val="21"/>
              </w:rPr>
              <w:t>2</w:t>
            </w:r>
          </w:p>
        </w:tc>
        <w:tc>
          <w:tcPr>
            <w:tcW w:w="1276" w:type="dxa"/>
            <w:tcBorders>
              <w:right w:val="single" w:color="auto" w:sz="4" w:space="0"/>
            </w:tcBorders>
            <w:vAlign w:val="center"/>
          </w:tcPr>
          <w:p>
            <w:pPr>
              <w:spacing w:beforeLines="50" w:afterLines="50"/>
              <w:jc w:val="center"/>
              <w:rPr>
                <w:rFonts w:ascii="Times New Roman" w:hAnsi="Times New Roman" w:eastAsia="宋体" w:cs="Times New Roman"/>
                <w:color w:val="000000"/>
                <w:sz w:val="21"/>
                <w:szCs w:val="21"/>
              </w:rPr>
            </w:pPr>
            <w:r>
              <w:rPr>
                <w:rFonts w:ascii="Times New Roman" w:hAnsi="宋体" w:eastAsia="宋体" w:cs="Times New Roman"/>
                <w:sz w:val="21"/>
                <w:szCs w:val="21"/>
              </w:rPr>
              <w:t>李艳香</w:t>
            </w:r>
          </w:p>
        </w:tc>
        <w:tc>
          <w:tcPr>
            <w:tcW w:w="5766" w:type="dxa"/>
            <w:tcBorders>
              <w:left w:val="single" w:color="auto" w:sz="4" w:space="0"/>
            </w:tcBorders>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纳米纤维素模板法合成纳米</w:t>
            </w:r>
            <w:r>
              <w:rPr>
                <w:rFonts w:ascii="Times New Roman" w:hAnsi="Times New Roman" w:eastAsia="宋体" w:cs="Times New Roman"/>
                <w:sz w:val="21"/>
                <w:szCs w:val="21"/>
              </w:rPr>
              <w:t>TiO</w:t>
            </w:r>
            <w:r>
              <w:rPr>
                <w:rFonts w:ascii="Times New Roman" w:hAnsi="Times New Roman" w:eastAsia="宋体" w:cs="Times New Roman"/>
                <w:sz w:val="21"/>
                <w:szCs w:val="21"/>
                <w:vertAlign w:val="subscript"/>
              </w:rPr>
              <w:t>2</w:t>
            </w:r>
            <w:r>
              <w:rPr>
                <w:rFonts w:ascii="Times New Roman" w:hAnsi="宋体" w:eastAsia="宋体" w:cs="Times New Roman"/>
                <w:sz w:val="21"/>
                <w:szCs w:val="21"/>
              </w:rPr>
              <w:t>及高效催化性能</w:t>
            </w:r>
          </w:p>
        </w:tc>
        <w:tc>
          <w:tcPr>
            <w:tcW w:w="3975" w:type="dxa"/>
            <w:vAlign w:val="center"/>
          </w:tcPr>
          <w:p>
            <w:pPr>
              <w:spacing w:beforeLines="50" w:afterLines="50"/>
              <w:jc w:val="center"/>
              <w:rPr>
                <w:rFonts w:ascii="Times New Roman" w:hAnsi="Times New Roman" w:eastAsia="宋体" w:cs="Times New Roman"/>
                <w:sz w:val="21"/>
                <w:szCs w:val="21"/>
              </w:rPr>
            </w:pPr>
            <w:r>
              <w:rPr>
                <w:rFonts w:ascii="Times New Roman" w:hAnsi="宋体" w:eastAsia="宋体" w:cs="Times New Roman"/>
                <w:sz w:val="21"/>
                <w:szCs w:val="21"/>
              </w:rPr>
              <w:t>中国科学院过程工程研究所</w:t>
            </w:r>
          </w:p>
        </w:tc>
        <w:tc>
          <w:tcPr>
            <w:tcW w:w="2340" w:type="dxa"/>
            <w:vAlign w:val="center"/>
          </w:tcPr>
          <w:p>
            <w:pPr>
              <w:spacing w:beforeLines="50" w:afterLines="50"/>
              <w:jc w:val="center"/>
              <w:rPr>
                <w:rFonts w:ascii="Times New Roman" w:hAnsi="Times New Roman" w:eastAsia="宋体" w:cs="Times New Roman"/>
                <w:b/>
                <w:sz w:val="21"/>
                <w:szCs w:val="21"/>
              </w:rPr>
            </w:pPr>
            <w:r>
              <w:rPr>
                <w:rFonts w:hint="eastAsia" w:ascii="Times New Roman" w:hAnsi="Times New Roman" w:cs="Times New Roman" w:eastAsiaTheme="minorEastAsia"/>
                <w:b/>
                <w:sz w:val="21"/>
                <w:szCs w:val="21"/>
              </w:rPr>
              <w:t>1</w:t>
            </w:r>
          </w:p>
        </w:tc>
      </w:tr>
    </w:tbl>
    <w:p>
      <w:pPr>
        <w:spacing w:line="0" w:lineRule="atLeast"/>
        <w:jc w:val="center"/>
        <w:rPr>
          <w:rFonts w:hint="eastAsia" w:ascii="华文楷体" w:hAnsi="华文楷体" w:eastAsia="华文楷体" w:cs="华文楷体"/>
          <w:sz w:val="32"/>
          <w:szCs w:val="32"/>
        </w:rPr>
      </w:pPr>
    </w:p>
    <w:p>
      <w:pPr>
        <w:spacing w:line="0" w:lineRule="atLeast"/>
        <w:jc w:val="center"/>
        <w:rPr>
          <w:rFonts w:ascii="华文楷体" w:hAnsi="华文楷体" w:eastAsia="华文楷体" w:cs="华文楷体"/>
          <w:sz w:val="32"/>
          <w:szCs w:val="32"/>
        </w:rPr>
      </w:pPr>
      <w:r>
        <w:rPr>
          <w:rFonts w:hint="eastAsia" w:ascii="华文楷体" w:hAnsi="华文楷体" w:eastAsia="华文楷体" w:cs="华文楷体"/>
          <w:sz w:val="32"/>
          <w:szCs w:val="32"/>
        </w:rPr>
        <w:t>制浆造纸科学与技术教育部/山东省重点实验室（齐鲁工业大学</w:t>
      </w:r>
      <w:r>
        <w:rPr>
          <w:rFonts w:hint="eastAsia" w:ascii="华文楷体" w:hAnsi="华文楷体" w:eastAsia="华文楷体" w:cs="华文楷体"/>
          <w:sz w:val="32"/>
          <w:szCs w:val="32"/>
          <w:lang w:eastAsia="zh-CN"/>
        </w:rPr>
        <w:t>（山东省科学院）</w:t>
      </w:r>
      <w:r>
        <w:rPr>
          <w:rFonts w:hint="eastAsia" w:ascii="华文楷体" w:hAnsi="华文楷体" w:eastAsia="华文楷体" w:cs="华文楷体"/>
          <w:sz w:val="32"/>
          <w:szCs w:val="32"/>
        </w:rPr>
        <w:t>）</w:t>
      </w:r>
    </w:p>
    <w:p>
      <w:pPr>
        <w:spacing w:line="0" w:lineRule="atLeast"/>
        <w:jc w:val="center"/>
        <w:rPr>
          <w:rFonts w:hint="eastAsia" w:ascii="华文楷体" w:hAnsi="华文楷体" w:eastAsia="华文楷体" w:cs="华文楷体"/>
          <w:sz w:val="32"/>
          <w:szCs w:val="32"/>
        </w:rPr>
      </w:pPr>
      <w:r>
        <w:rPr>
          <w:rFonts w:hint="eastAsia" w:ascii="华文楷体" w:hAnsi="华文楷体" w:eastAsia="华文楷体" w:cs="华文楷体"/>
          <w:sz w:val="32"/>
          <w:szCs w:val="32"/>
        </w:rPr>
        <w:t>2017年度主任基金资助名单及资助金额</w:t>
      </w:r>
    </w:p>
    <w:tbl>
      <w:tblPr>
        <w:tblStyle w:val="5"/>
        <w:tblW w:w="140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276"/>
        <w:gridCol w:w="6156"/>
        <w:gridCol w:w="3480"/>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Lines="50"/>
              <w:jc w:val="center"/>
              <w:rPr>
                <w:rFonts w:ascii="Times New Roman" w:hAnsi="Times New Roman" w:cs="Times New Roman" w:eastAsiaTheme="minorEastAsia"/>
                <w:b/>
                <w:sz w:val="21"/>
                <w:szCs w:val="21"/>
              </w:rPr>
            </w:pPr>
            <w:r>
              <w:rPr>
                <w:rFonts w:ascii="Times New Roman" w:cs="Times New Roman" w:hAnsiTheme="minorEastAsia" w:eastAsiaTheme="minorEastAsia"/>
                <w:b/>
                <w:sz w:val="21"/>
                <w:szCs w:val="21"/>
              </w:rPr>
              <w:t>序号</w:t>
            </w:r>
          </w:p>
        </w:tc>
        <w:tc>
          <w:tcPr>
            <w:tcW w:w="1276" w:type="dxa"/>
            <w:tcBorders>
              <w:right w:val="single" w:color="auto" w:sz="4" w:space="0"/>
            </w:tcBorders>
            <w:vAlign w:val="center"/>
          </w:tcPr>
          <w:p>
            <w:pPr>
              <w:spacing w:beforeLines="50" w:afterLines="50"/>
              <w:jc w:val="center"/>
              <w:rPr>
                <w:rFonts w:ascii="Times New Roman" w:hAnsi="Times New Roman" w:cs="Times New Roman" w:eastAsiaTheme="minorEastAsia"/>
                <w:b/>
                <w:sz w:val="21"/>
                <w:szCs w:val="21"/>
              </w:rPr>
            </w:pPr>
            <w:r>
              <w:rPr>
                <w:rFonts w:ascii="Times New Roman" w:cs="Times New Roman" w:hAnsiTheme="minorEastAsia" w:eastAsiaTheme="minorEastAsia"/>
                <w:b/>
                <w:sz w:val="21"/>
                <w:szCs w:val="21"/>
              </w:rPr>
              <w:t>申请人</w:t>
            </w:r>
          </w:p>
        </w:tc>
        <w:tc>
          <w:tcPr>
            <w:tcW w:w="6156" w:type="dxa"/>
            <w:tcBorders>
              <w:left w:val="single" w:color="auto" w:sz="4" w:space="0"/>
            </w:tcBorders>
            <w:vAlign w:val="center"/>
          </w:tcPr>
          <w:p>
            <w:pPr>
              <w:spacing w:beforeLines="50" w:afterLines="50"/>
              <w:jc w:val="center"/>
              <w:rPr>
                <w:rFonts w:ascii="Times New Roman" w:hAnsi="Times New Roman" w:cs="Times New Roman" w:eastAsiaTheme="minorEastAsia"/>
                <w:b/>
                <w:sz w:val="21"/>
                <w:szCs w:val="21"/>
              </w:rPr>
            </w:pPr>
            <w:r>
              <w:rPr>
                <w:rFonts w:ascii="Times New Roman" w:cs="Times New Roman" w:hAnsiTheme="minorEastAsia" w:eastAsiaTheme="minorEastAsia"/>
                <w:b/>
                <w:sz w:val="21"/>
                <w:szCs w:val="21"/>
              </w:rPr>
              <w:t>项目</w:t>
            </w:r>
            <w:r>
              <w:rPr>
                <w:rFonts w:ascii="Times New Roman" w:hAnsi="Times New Roman" w:cs="Times New Roman" w:eastAsiaTheme="minorEastAsia"/>
                <w:b/>
                <w:sz w:val="21"/>
                <w:szCs w:val="21"/>
              </w:rPr>
              <w:t>/</w:t>
            </w:r>
            <w:r>
              <w:rPr>
                <w:rFonts w:ascii="Times New Roman" w:cs="Times New Roman" w:hAnsiTheme="minorEastAsia" w:eastAsiaTheme="minorEastAsia"/>
                <w:b/>
                <w:sz w:val="21"/>
                <w:szCs w:val="21"/>
              </w:rPr>
              <w:t>课题名称</w:t>
            </w:r>
          </w:p>
        </w:tc>
        <w:tc>
          <w:tcPr>
            <w:tcW w:w="3480" w:type="dxa"/>
            <w:vAlign w:val="center"/>
          </w:tcPr>
          <w:p>
            <w:pPr>
              <w:spacing w:beforeLines="50" w:afterLines="50"/>
              <w:jc w:val="center"/>
              <w:rPr>
                <w:rFonts w:ascii="Times New Roman" w:hAnsi="Times New Roman" w:cs="Times New Roman" w:eastAsiaTheme="minorEastAsia"/>
                <w:b/>
                <w:sz w:val="21"/>
                <w:szCs w:val="21"/>
              </w:rPr>
            </w:pPr>
            <w:r>
              <w:rPr>
                <w:rFonts w:ascii="Times New Roman" w:cs="Times New Roman" w:hAnsiTheme="minorEastAsia" w:eastAsiaTheme="minorEastAsia"/>
                <w:b/>
                <w:sz w:val="21"/>
                <w:szCs w:val="21"/>
              </w:rPr>
              <w:t>申请人单位</w:t>
            </w:r>
          </w:p>
        </w:tc>
        <w:tc>
          <w:tcPr>
            <w:tcW w:w="2445" w:type="dxa"/>
            <w:vAlign w:val="center"/>
          </w:tcPr>
          <w:p>
            <w:pPr>
              <w:spacing w:beforeLines="50" w:afterLines="50"/>
              <w:jc w:val="center"/>
              <w:rPr>
                <w:rFonts w:ascii="Times New Roman" w:hAnsi="Times New Roman" w:cs="Times New Roman" w:eastAsiaTheme="minorEastAsia"/>
                <w:b/>
                <w:sz w:val="21"/>
                <w:szCs w:val="21"/>
              </w:rPr>
            </w:pPr>
            <w:r>
              <w:rPr>
                <w:rFonts w:ascii="Times New Roman" w:cs="Times New Roman" w:hAnsiTheme="minorEastAsia" w:eastAsiaTheme="minorEastAsia"/>
                <w:b/>
                <w:sz w:val="21"/>
                <w:szCs w:val="21"/>
              </w:rPr>
              <w:t>资助金额（万元）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1</w:t>
            </w:r>
          </w:p>
        </w:tc>
        <w:tc>
          <w:tcPr>
            <w:tcW w:w="1276" w:type="dxa"/>
            <w:tcBorders>
              <w:right w:val="single" w:color="auto" w:sz="4" w:space="0"/>
            </w:tcBorders>
            <w:vAlign w:val="center"/>
          </w:tcPr>
          <w:p>
            <w:pPr>
              <w:spacing w:before="50" w:afterLines="50"/>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和</w:t>
            </w:r>
            <w:r>
              <w:rPr>
                <w:rFonts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铭</w:t>
            </w:r>
          </w:p>
        </w:tc>
        <w:tc>
          <w:tcPr>
            <w:tcW w:w="6156" w:type="dxa"/>
            <w:tcBorders>
              <w:left w:val="single" w:color="auto" w:sz="4" w:space="0"/>
            </w:tcBorders>
            <w:vAlign w:val="center"/>
          </w:tcPr>
          <w:p>
            <w:pPr>
              <w:spacing w:before="50" w:afterLines="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TEMPO</w:t>
            </w:r>
            <w:r>
              <w:rPr>
                <w:rFonts w:ascii="Times New Roman" w:cs="Times New Roman" w:hAnsiTheme="minorEastAsia" w:eastAsiaTheme="minorEastAsia"/>
                <w:bCs/>
                <w:sz w:val="21"/>
                <w:szCs w:val="21"/>
              </w:rPr>
              <w:t>氧化纤维素纳米纤丝的制备及其对填料留着和纸张性能的影响机制</w:t>
            </w:r>
          </w:p>
        </w:tc>
        <w:tc>
          <w:tcPr>
            <w:tcW w:w="3480" w:type="dxa"/>
            <w:vAlign w:val="center"/>
          </w:tcPr>
          <w:p>
            <w:pPr>
              <w:spacing w:beforeLines="50" w:afterLines="50"/>
              <w:jc w:val="center"/>
              <w:rPr>
                <w:rFonts w:ascii="Times New Roman" w:hAnsi="宋体" w:eastAsia="宋体" w:cs="Times New Roman"/>
                <w:sz w:val="21"/>
                <w:szCs w:val="21"/>
              </w:rPr>
            </w:pPr>
            <w:r>
              <w:rPr>
                <w:rFonts w:hint="eastAsia" w:ascii="Times New Roman" w:hAnsi="宋体" w:eastAsia="宋体" w:cs="Times New Roman"/>
                <w:sz w:val="21"/>
                <w:szCs w:val="21"/>
              </w:rPr>
              <w:t>制浆造纸科学与技术教育部/山东省重点实验室</w:t>
            </w:r>
          </w:p>
        </w:tc>
        <w:tc>
          <w:tcPr>
            <w:tcW w:w="244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2</w:t>
            </w:r>
          </w:p>
        </w:tc>
        <w:tc>
          <w:tcPr>
            <w:tcW w:w="1276" w:type="dxa"/>
            <w:tcBorders>
              <w:right w:val="single" w:color="auto" w:sz="4" w:space="0"/>
            </w:tcBorders>
            <w:vAlign w:val="center"/>
          </w:tcPr>
          <w:p>
            <w:pPr>
              <w:spacing w:before="50" w:afterLines="50"/>
              <w:jc w:val="center"/>
              <w:rPr>
                <w:rFonts w:ascii="Times New Roman" w:hAnsi="Times New Roman" w:cs="Times New Roman" w:eastAsiaTheme="minorEastAsia"/>
                <w:sz w:val="21"/>
                <w:szCs w:val="21"/>
              </w:rPr>
            </w:pPr>
            <w:r>
              <w:rPr>
                <w:rFonts w:ascii="Times New Roman" w:cs="Times New Roman" w:hAnsiTheme="minorEastAsia" w:eastAsiaTheme="minorEastAsia"/>
                <w:bCs/>
                <w:sz w:val="21"/>
                <w:szCs w:val="21"/>
              </w:rPr>
              <w:t>姜在勇</w:t>
            </w:r>
          </w:p>
        </w:tc>
        <w:tc>
          <w:tcPr>
            <w:tcW w:w="6156" w:type="dxa"/>
            <w:tcBorders>
              <w:left w:val="single" w:color="auto" w:sz="4" w:space="0"/>
            </w:tcBorders>
            <w:vAlign w:val="center"/>
          </w:tcPr>
          <w:p>
            <w:pPr>
              <w:spacing w:before="50" w:afterLines="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BiOCl</w:t>
            </w:r>
            <w:r>
              <w:rPr>
                <w:rFonts w:ascii="Times New Roman" w:cs="Times New Roman" w:hAnsiTheme="minorEastAsia" w:eastAsiaTheme="minorEastAsia"/>
                <w:bCs/>
                <w:sz w:val="21"/>
                <w:szCs w:val="21"/>
              </w:rPr>
              <w:t>光催化剂的制备及光催化木质素转化性能</w:t>
            </w:r>
          </w:p>
        </w:tc>
        <w:tc>
          <w:tcPr>
            <w:tcW w:w="3480" w:type="dxa"/>
          </w:tcPr>
          <w:p>
            <w:pPr>
              <w:spacing w:beforeLines="50" w:afterLines="50"/>
              <w:jc w:val="center"/>
              <w:rPr>
                <w:rFonts w:ascii="Times New Roman" w:hAnsi="宋体" w:eastAsia="宋体" w:cs="Times New Roman"/>
                <w:sz w:val="21"/>
                <w:szCs w:val="21"/>
              </w:rPr>
            </w:pPr>
            <w:r>
              <w:rPr>
                <w:rFonts w:hint="eastAsia" w:ascii="Times New Roman" w:hAnsi="宋体" w:eastAsia="宋体" w:cs="Times New Roman"/>
                <w:sz w:val="21"/>
                <w:szCs w:val="21"/>
              </w:rPr>
              <w:t>制浆造纸科学与技术教育部/山东省重点实验室</w:t>
            </w:r>
          </w:p>
        </w:tc>
        <w:tc>
          <w:tcPr>
            <w:tcW w:w="244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3</w:t>
            </w:r>
          </w:p>
        </w:tc>
        <w:tc>
          <w:tcPr>
            <w:tcW w:w="1276" w:type="dxa"/>
            <w:tcBorders>
              <w:right w:val="single" w:color="auto" w:sz="4" w:space="0"/>
            </w:tcBorders>
            <w:vAlign w:val="center"/>
          </w:tcPr>
          <w:p>
            <w:pPr>
              <w:spacing w:before="50" w:afterLines="50"/>
              <w:jc w:val="center"/>
              <w:rPr>
                <w:rFonts w:ascii="Times New Roman" w:hAnsi="Times New Roman" w:cs="Times New Roman" w:eastAsiaTheme="minorEastAsia"/>
                <w:bCs/>
                <w:sz w:val="21"/>
                <w:szCs w:val="21"/>
              </w:rPr>
            </w:pPr>
            <w:r>
              <w:rPr>
                <w:rFonts w:ascii="Times New Roman" w:cs="Times New Roman" w:hAnsiTheme="minorEastAsia" w:eastAsiaTheme="minorEastAsia"/>
                <w:bCs/>
                <w:snapToGrid w:val="0"/>
                <w:sz w:val="21"/>
                <w:szCs w:val="21"/>
              </w:rPr>
              <w:t>张</w:t>
            </w:r>
            <w:r>
              <w:rPr>
                <w:rFonts w:ascii="Times New Roman" w:hAnsi="Times New Roman" w:cs="Times New Roman" w:eastAsiaTheme="minorEastAsia"/>
                <w:bCs/>
                <w:snapToGrid w:val="0"/>
                <w:sz w:val="21"/>
                <w:szCs w:val="21"/>
              </w:rPr>
              <w:t xml:space="preserve">  </w:t>
            </w:r>
            <w:r>
              <w:rPr>
                <w:rFonts w:ascii="Times New Roman" w:cs="Times New Roman" w:hAnsiTheme="minorEastAsia" w:eastAsiaTheme="minorEastAsia"/>
                <w:bCs/>
                <w:snapToGrid w:val="0"/>
                <w:sz w:val="21"/>
                <w:szCs w:val="21"/>
              </w:rPr>
              <w:t>凯</w:t>
            </w:r>
          </w:p>
        </w:tc>
        <w:tc>
          <w:tcPr>
            <w:tcW w:w="6156" w:type="dxa"/>
            <w:tcBorders>
              <w:left w:val="single" w:color="auto" w:sz="4" w:space="0"/>
            </w:tcBorders>
            <w:vAlign w:val="center"/>
          </w:tcPr>
          <w:p>
            <w:pPr>
              <w:spacing w:before="50" w:afterLines="50"/>
              <w:jc w:val="center"/>
              <w:rPr>
                <w:rFonts w:ascii="Times New Roman" w:hAnsi="Times New Roman" w:cs="Times New Roman" w:eastAsiaTheme="minorEastAsia"/>
                <w:bCs/>
                <w:sz w:val="21"/>
                <w:szCs w:val="21"/>
              </w:rPr>
            </w:pPr>
            <w:r>
              <w:rPr>
                <w:rFonts w:ascii="Times New Roman" w:cs="Times New Roman" w:hAnsiTheme="minorEastAsia" w:eastAsiaTheme="minorEastAsia"/>
                <w:bCs/>
                <w:sz w:val="21"/>
                <w:szCs w:val="21"/>
              </w:rPr>
              <w:t>功能化共价有机框架复合材料定向催化纤维素制备乙二醇研究</w:t>
            </w:r>
          </w:p>
        </w:tc>
        <w:tc>
          <w:tcPr>
            <w:tcW w:w="3480" w:type="dxa"/>
          </w:tcPr>
          <w:p>
            <w:pPr>
              <w:spacing w:beforeLines="50" w:afterLines="50"/>
              <w:jc w:val="center"/>
              <w:rPr>
                <w:rFonts w:ascii="Times New Roman" w:hAnsi="宋体" w:eastAsia="宋体" w:cs="Times New Roman"/>
                <w:sz w:val="21"/>
                <w:szCs w:val="21"/>
              </w:rPr>
            </w:pPr>
            <w:r>
              <w:rPr>
                <w:rFonts w:hint="eastAsia" w:ascii="Times New Roman" w:hAnsi="宋体" w:eastAsia="宋体" w:cs="Times New Roman"/>
                <w:sz w:val="21"/>
                <w:szCs w:val="21"/>
              </w:rPr>
              <w:t>制浆造纸科学与技术教育部/山东省重点实验室</w:t>
            </w:r>
          </w:p>
        </w:tc>
        <w:tc>
          <w:tcPr>
            <w:tcW w:w="244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4</w:t>
            </w:r>
          </w:p>
        </w:tc>
        <w:tc>
          <w:tcPr>
            <w:tcW w:w="1276" w:type="dxa"/>
            <w:tcBorders>
              <w:right w:val="single" w:color="auto" w:sz="4" w:space="0"/>
            </w:tcBorders>
            <w:vAlign w:val="center"/>
          </w:tcPr>
          <w:p>
            <w:pPr>
              <w:spacing w:before="50" w:afterLines="50"/>
              <w:jc w:val="center"/>
              <w:rPr>
                <w:rFonts w:ascii="Times New Roman" w:hAnsi="Times New Roman" w:cs="Times New Roman" w:eastAsiaTheme="minorEastAsia"/>
                <w:bCs/>
                <w:sz w:val="21"/>
                <w:szCs w:val="21"/>
              </w:rPr>
            </w:pPr>
            <w:r>
              <w:rPr>
                <w:rFonts w:ascii="Times New Roman" w:cs="Times New Roman" w:hAnsiTheme="minorEastAsia" w:eastAsiaTheme="minorEastAsia"/>
                <w:sz w:val="21"/>
                <w:szCs w:val="21"/>
              </w:rPr>
              <w:t>孟</w:t>
            </w:r>
            <w:r>
              <w:rPr>
                <w:rFonts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霞</w:t>
            </w:r>
          </w:p>
        </w:tc>
        <w:tc>
          <w:tcPr>
            <w:tcW w:w="6156" w:type="dxa"/>
            <w:tcBorders>
              <w:left w:val="single" w:color="auto" w:sz="4" w:space="0"/>
            </w:tcBorders>
            <w:vAlign w:val="center"/>
          </w:tcPr>
          <w:p>
            <w:pPr>
              <w:spacing w:before="50" w:afterLines="50"/>
              <w:jc w:val="center"/>
              <w:rPr>
                <w:rFonts w:ascii="Times New Roman" w:hAnsi="Times New Roman" w:cs="Times New Roman" w:eastAsiaTheme="minorEastAsia"/>
                <w:bCs/>
                <w:sz w:val="21"/>
                <w:szCs w:val="21"/>
              </w:rPr>
            </w:pPr>
            <w:r>
              <w:rPr>
                <w:rFonts w:ascii="Times New Roman" w:cs="Times New Roman" w:hAnsiTheme="minorEastAsia" w:eastAsiaTheme="minorEastAsia"/>
                <w:sz w:val="21"/>
                <w:szCs w:val="21"/>
              </w:rPr>
              <w:t>超声化学技术对造纸废水中五氯酚的降解研究</w:t>
            </w:r>
          </w:p>
        </w:tc>
        <w:tc>
          <w:tcPr>
            <w:tcW w:w="3480" w:type="dxa"/>
            <w:vAlign w:val="center"/>
          </w:tcPr>
          <w:p>
            <w:pPr>
              <w:spacing w:beforeLines="50" w:afterLines="50"/>
              <w:jc w:val="center"/>
            </w:pPr>
            <w:r>
              <w:rPr>
                <w:rFonts w:hint="eastAsia" w:ascii="Times New Roman" w:hAnsi="宋体" w:eastAsia="宋体" w:cs="Times New Roman"/>
                <w:sz w:val="21"/>
                <w:szCs w:val="21"/>
              </w:rPr>
              <w:t>制浆造纸科学与技术教育部/山东省重点实验室</w:t>
            </w:r>
          </w:p>
        </w:tc>
        <w:tc>
          <w:tcPr>
            <w:tcW w:w="244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5</w:t>
            </w:r>
          </w:p>
        </w:tc>
        <w:tc>
          <w:tcPr>
            <w:tcW w:w="1276" w:type="dxa"/>
            <w:tcBorders>
              <w:right w:val="single" w:color="auto" w:sz="4" w:space="0"/>
            </w:tcBorders>
            <w:vAlign w:val="center"/>
          </w:tcPr>
          <w:p>
            <w:pPr>
              <w:spacing w:before="50" w:afterLines="50"/>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王芳芳</w:t>
            </w:r>
          </w:p>
        </w:tc>
        <w:tc>
          <w:tcPr>
            <w:tcW w:w="6156" w:type="dxa"/>
            <w:tcBorders>
              <w:left w:val="single" w:color="auto" w:sz="4" w:space="0"/>
            </w:tcBorders>
            <w:vAlign w:val="center"/>
          </w:tcPr>
          <w:p>
            <w:pPr>
              <w:spacing w:before="50" w:afterLines="50"/>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考马斯亮蓝</w:t>
            </w:r>
            <w:r>
              <w:rPr>
                <w:rFonts w:ascii="Times New Roman" w:hAnsi="Times New Roman" w:cs="Times New Roman" w:eastAsiaTheme="minorEastAsia"/>
                <w:sz w:val="21"/>
                <w:szCs w:val="21"/>
              </w:rPr>
              <w:t>G-250</w:t>
            </w:r>
            <w:r>
              <w:rPr>
                <w:rFonts w:ascii="Times New Roman" w:cs="Times New Roman" w:hAnsiTheme="minorEastAsia" w:eastAsiaTheme="minorEastAsia"/>
                <w:sz w:val="21"/>
                <w:szCs w:val="21"/>
              </w:rPr>
              <w:t>测定制浆漂白废液中木素浓度的研究</w:t>
            </w:r>
          </w:p>
        </w:tc>
        <w:tc>
          <w:tcPr>
            <w:tcW w:w="3480" w:type="dxa"/>
            <w:vAlign w:val="top"/>
          </w:tcPr>
          <w:p>
            <w:pPr>
              <w:spacing w:beforeLines="50" w:afterLines="50"/>
              <w:jc w:val="center"/>
            </w:pPr>
            <w:r>
              <w:rPr>
                <w:rFonts w:hint="eastAsia" w:ascii="Times New Roman" w:hAnsi="宋体" w:eastAsia="宋体" w:cs="Times New Roman"/>
                <w:sz w:val="21"/>
                <w:szCs w:val="21"/>
              </w:rPr>
              <w:t>制浆造纸科学与技术教育部/山东省重点实验室</w:t>
            </w:r>
          </w:p>
        </w:tc>
        <w:tc>
          <w:tcPr>
            <w:tcW w:w="244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6</w:t>
            </w:r>
          </w:p>
        </w:tc>
        <w:tc>
          <w:tcPr>
            <w:tcW w:w="1276" w:type="dxa"/>
            <w:tcBorders>
              <w:right w:val="single" w:color="auto" w:sz="4" w:space="0"/>
            </w:tcBorders>
            <w:vAlign w:val="center"/>
          </w:tcPr>
          <w:p>
            <w:pPr>
              <w:spacing w:before="50" w:afterLines="50"/>
              <w:jc w:val="center"/>
              <w:rPr>
                <w:rFonts w:ascii="Times New Roman" w:hAnsi="Times New Roman" w:cs="Times New Roman" w:eastAsiaTheme="minorEastAsia"/>
                <w:sz w:val="21"/>
                <w:szCs w:val="21"/>
              </w:rPr>
            </w:pPr>
            <w:r>
              <w:rPr>
                <w:rFonts w:ascii="Times New Roman" w:cs="Times New Roman" w:hAnsiTheme="minorEastAsia" w:eastAsiaTheme="minorEastAsia"/>
                <w:bCs/>
                <w:sz w:val="21"/>
                <w:szCs w:val="21"/>
              </w:rPr>
              <w:t>王正顺</w:t>
            </w:r>
          </w:p>
        </w:tc>
        <w:tc>
          <w:tcPr>
            <w:tcW w:w="6156" w:type="dxa"/>
            <w:tcBorders>
              <w:left w:val="single" w:color="auto" w:sz="4" w:space="0"/>
            </w:tcBorders>
            <w:vAlign w:val="center"/>
          </w:tcPr>
          <w:p>
            <w:pPr>
              <w:spacing w:before="50" w:afterLines="50"/>
              <w:jc w:val="center"/>
              <w:rPr>
                <w:rFonts w:ascii="Times New Roman" w:hAnsi="Times New Roman" w:cs="Times New Roman" w:eastAsiaTheme="minorEastAsia"/>
                <w:sz w:val="21"/>
                <w:szCs w:val="21"/>
              </w:rPr>
            </w:pPr>
            <w:r>
              <w:rPr>
                <w:rFonts w:ascii="Times New Roman" w:cs="Times New Roman" w:hAnsiTheme="minorEastAsia" w:eastAsiaTheme="minorEastAsia"/>
                <w:bCs/>
                <w:sz w:val="21"/>
                <w:szCs w:val="21"/>
              </w:rPr>
              <w:t>热管式纸张电磁干燥装置</w:t>
            </w:r>
          </w:p>
        </w:tc>
        <w:tc>
          <w:tcPr>
            <w:tcW w:w="3480" w:type="dxa"/>
            <w:vAlign w:val="top"/>
          </w:tcPr>
          <w:p>
            <w:pPr>
              <w:spacing w:beforeLines="50" w:afterLines="50"/>
              <w:jc w:val="center"/>
            </w:pPr>
            <w:r>
              <w:rPr>
                <w:rFonts w:hint="eastAsia" w:ascii="Times New Roman" w:hAnsi="宋体" w:eastAsia="宋体" w:cs="Times New Roman"/>
                <w:sz w:val="21"/>
                <w:szCs w:val="21"/>
              </w:rPr>
              <w:t>制浆造纸科学与技术教育部/山东省重点实验室</w:t>
            </w:r>
          </w:p>
        </w:tc>
        <w:tc>
          <w:tcPr>
            <w:tcW w:w="244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7</w:t>
            </w:r>
          </w:p>
        </w:tc>
        <w:tc>
          <w:tcPr>
            <w:tcW w:w="1276" w:type="dxa"/>
            <w:tcBorders>
              <w:right w:val="single" w:color="auto" w:sz="4" w:space="0"/>
            </w:tcBorders>
            <w:vAlign w:val="center"/>
          </w:tcPr>
          <w:p>
            <w:pPr>
              <w:spacing w:before="50" w:afterLines="50"/>
              <w:jc w:val="center"/>
              <w:rPr>
                <w:rFonts w:ascii="Times New Roman" w:hAnsi="Times New Roman" w:cs="Times New Roman" w:eastAsiaTheme="minorEastAsia"/>
                <w:sz w:val="21"/>
                <w:szCs w:val="21"/>
              </w:rPr>
            </w:pPr>
            <w:r>
              <w:rPr>
                <w:rFonts w:ascii="Times New Roman" w:cs="Times New Roman" w:hAnsiTheme="minorEastAsia" w:eastAsiaTheme="minorEastAsia"/>
                <w:bCs/>
                <w:snapToGrid w:val="0"/>
                <w:sz w:val="21"/>
                <w:szCs w:val="21"/>
              </w:rPr>
              <w:t>夏南南</w:t>
            </w:r>
          </w:p>
        </w:tc>
        <w:tc>
          <w:tcPr>
            <w:tcW w:w="6156" w:type="dxa"/>
            <w:tcBorders>
              <w:left w:val="single" w:color="auto" w:sz="4" w:space="0"/>
            </w:tcBorders>
            <w:vAlign w:val="center"/>
          </w:tcPr>
          <w:p>
            <w:pPr>
              <w:spacing w:before="50" w:afterLines="50"/>
              <w:jc w:val="center"/>
              <w:rPr>
                <w:rFonts w:ascii="Times New Roman" w:hAnsi="Times New Roman" w:cs="Times New Roman" w:eastAsiaTheme="minorEastAsia"/>
                <w:sz w:val="21"/>
                <w:szCs w:val="21"/>
              </w:rPr>
            </w:pPr>
            <w:r>
              <w:rPr>
                <w:rFonts w:ascii="Times New Roman" w:cs="Times New Roman" w:hAnsiTheme="minorEastAsia" w:eastAsiaTheme="minorEastAsia"/>
                <w:bCs/>
                <w:sz w:val="21"/>
                <w:szCs w:val="21"/>
              </w:rPr>
              <w:t>新型多功能淀粉基胶黏剂的制备和性能研究</w:t>
            </w:r>
          </w:p>
        </w:tc>
        <w:tc>
          <w:tcPr>
            <w:tcW w:w="3480" w:type="dxa"/>
            <w:vAlign w:val="center"/>
          </w:tcPr>
          <w:p>
            <w:pPr>
              <w:spacing w:beforeLines="50" w:afterLines="50"/>
              <w:jc w:val="center"/>
            </w:pPr>
            <w:r>
              <w:rPr>
                <w:rFonts w:hint="eastAsia" w:ascii="Times New Roman" w:hAnsi="宋体" w:eastAsia="宋体" w:cs="Times New Roman"/>
                <w:sz w:val="21"/>
                <w:szCs w:val="21"/>
              </w:rPr>
              <w:t>制浆造纸科学与技术教育部/山东省重点实验室</w:t>
            </w:r>
          </w:p>
        </w:tc>
        <w:tc>
          <w:tcPr>
            <w:tcW w:w="244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8</w:t>
            </w:r>
          </w:p>
        </w:tc>
        <w:tc>
          <w:tcPr>
            <w:tcW w:w="1276" w:type="dxa"/>
            <w:tcBorders>
              <w:right w:val="single" w:color="auto" w:sz="4" w:space="0"/>
            </w:tcBorders>
            <w:vAlign w:val="center"/>
          </w:tcPr>
          <w:p>
            <w:pPr>
              <w:jc w:val="center"/>
              <w:rPr>
                <w:rFonts w:ascii="Times New Roman" w:hAnsi="Times New Roman" w:eastAsia="宋体" w:cs="Times New Roman"/>
                <w:sz w:val="21"/>
                <w:szCs w:val="21"/>
              </w:rPr>
            </w:pPr>
            <w:r>
              <w:rPr>
                <w:rFonts w:ascii="Times New Roman" w:hAnsi="宋体" w:eastAsia="宋体" w:cs="Times New Roman"/>
                <w:sz w:val="21"/>
                <w:szCs w:val="21"/>
              </w:rPr>
              <w:t>马</w:t>
            </w:r>
            <w:r>
              <w:rPr>
                <w:rFonts w:hint="eastAsia" w:ascii="Times New Roman" w:hAnsi="宋体" w:eastAsia="宋体" w:cs="Times New Roman"/>
                <w:sz w:val="21"/>
                <w:szCs w:val="21"/>
                <w:lang w:val="en-US" w:eastAsia="zh-CN"/>
              </w:rPr>
              <w:t xml:space="preserve">   </w:t>
            </w:r>
            <w:r>
              <w:rPr>
                <w:rFonts w:ascii="Times New Roman" w:hAnsi="宋体" w:eastAsia="宋体" w:cs="Times New Roman"/>
                <w:sz w:val="21"/>
                <w:szCs w:val="21"/>
              </w:rPr>
              <w:t>丽</w:t>
            </w:r>
          </w:p>
        </w:tc>
        <w:tc>
          <w:tcPr>
            <w:tcW w:w="6156" w:type="dxa"/>
            <w:tcBorders>
              <w:left w:val="single" w:color="auto" w:sz="4" w:space="0"/>
            </w:tcBorders>
            <w:vAlign w:val="center"/>
          </w:tcPr>
          <w:p>
            <w:pPr>
              <w:jc w:val="center"/>
              <w:rPr>
                <w:rFonts w:ascii="Times New Roman" w:hAnsi="Times New Roman" w:eastAsia="宋体" w:cs="Times New Roman"/>
                <w:sz w:val="21"/>
                <w:szCs w:val="21"/>
              </w:rPr>
            </w:pPr>
            <w:r>
              <w:rPr>
                <w:rFonts w:ascii="Times New Roman" w:hAnsi="宋体" w:eastAsia="宋体" w:cs="Times New Roman"/>
                <w:sz w:val="21"/>
                <w:szCs w:val="21"/>
              </w:rPr>
              <w:t>纤维素纳米纤维涂布改善食品包装纸阻隔性和印刷适应性及其机理</w:t>
            </w:r>
          </w:p>
        </w:tc>
        <w:tc>
          <w:tcPr>
            <w:tcW w:w="3480" w:type="dxa"/>
            <w:vAlign w:val="top"/>
          </w:tcPr>
          <w:p>
            <w:pPr>
              <w:spacing w:beforeLines="50" w:afterLines="50"/>
              <w:jc w:val="center"/>
            </w:pPr>
            <w:r>
              <w:rPr>
                <w:rFonts w:hint="eastAsia" w:ascii="Times New Roman" w:hAnsi="宋体" w:eastAsia="宋体" w:cs="Times New Roman"/>
                <w:sz w:val="21"/>
                <w:szCs w:val="21"/>
              </w:rPr>
              <w:t>制浆造纸科学与技术教育部/山东省重点实验室</w:t>
            </w:r>
          </w:p>
        </w:tc>
        <w:tc>
          <w:tcPr>
            <w:tcW w:w="2445" w:type="dxa"/>
            <w:vAlign w:val="center"/>
          </w:tcPr>
          <w:p>
            <w:pPr>
              <w:spacing w:before="50" w:afterLines="50"/>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9</w:t>
            </w:r>
          </w:p>
        </w:tc>
        <w:tc>
          <w:tcPr>
            <w:tcW w:w="1276" w:type="dxa"/>
            <w:tcBorders>
              <w:right w:val="single" w:color="auto" w:sz="4" w:space="0"/>
            </w:tcBorders>
            <w:vAlign w:val="center"/>
          </w:tcPr>
          <w:p>
            <w:pPr>
              <w:spacing w:before="50" w:afterLines="50"/>
              <w:jc w:val="center"/>
              <w:rPr>
                <w:rFonts w:ascii="Times New Roman" w:hAnsi="Times New Roman" w:cs="Times New Roman" w:eastAsiaTheme="minorEastAsia"/>
                <w:sz w:val="21"/>
                <w:szCs w:val="21"/>
              </w:rPr>
            </w:pPr>
            <w:r>
              <w:rPr>
                <w:rFonts w:ascii="Times New Roman" w:cs="Times New Roman" w:hAnsiTheme="minorEastAsia" w:eastAsiaTheme="minorEastAsia"/>
                <w:bCs/>
                <w:sz w:val="21"/>
                <w:szCs w:val="21"/>
              </w:rPr>
              <w:t>张华勇</w:t>
            </w:r>
          </w:p>
        </w:tc>
        <w:tc>
          <w:tcPr>
            <w:tcW w:w="6156" w:type="dxa"/>
            <w:tcBorders>
              <w:left w:val="single" w:color="auto" w:sz="4" w:space="0"/>
            </w:tcBorders>
            <w:vAlign w:val="center"/>
          </w:tcPr>
          <w:p>
            <w:pPr>
              <w:spacing w:before="50" w:afterLines="50"/>
              <w:jc w:val="center"/>
              <w:rPr>
                <w:rFonts w:ascii="Times New Roman" w:hAnsi="Times New Roman" w:cs="Times New Roman" w:eastAsiaTheme="minorEastAsia"/>
                <w:sz w:val="21"/>
                <w:szCs w:val="21"/>
              </w:rPr>
            </w:pPr>
            <w:r>
              <w:rPr>
                <w:rFonts w:ascii="Times New Roman" w:cs="Times New Roman" w:hAnsiTheme="minorEastAsia" w:eastAsiaTheme="minorEastAsia"/>
                <w:bCs/>
                <w:sz w:val="21"/>
                <w:szCs w:val="21"/>
              </w:rPr>
              <w:t>基于显微</w:t>
            </w:r>
            <w:r>
              <w:rPr>
                <w:rFonts w:ascii="Times New Roman" w:hAnsi="Times New Roman" w:cs="Times New Roman" w:eastAsiaTheme="minorEastAsia"/>
                <w:bCs/>
                <w:sz w:val="21"/>
                <w:szCs w:val="21"/>
              </w:rPr>
              <w:t>CT</w:t>
            </w:r>
            <w:r>
              <w:rPr>
                <w:rFonts w:ascii="Times New Roman" w:cs="Times New Roman" w:hAnsiTheme="minorEastAsia" w:eastAsiaTheme="minorEastAsia"/>
                <w:bCs/>
                <w:sz w:val="21"/>
                <w:szCs w:val="21"/>
              </w:rPr>
              <w:t>的纸张纤维网络三维重构研究</w:t>
            </w:r>
          </w:p>
        </w:tc>
        <w:tc>
          <w:tcPr>
            <w:tcW w:w="3480" w:type="dxa"/>
            <w:vAlign w:val="top"/>
          </w:tcPr>
          <w:p>
            <w:pPr>
              <w:spacing w:beforeLines="50" w:afterLines="50"/>
              <w:jc w:val="center"/>
            </w:pPr>
            <w:r>
              <w:rPr>
                <w:rFonts w:hint="eastAsia" w:ascii="Times New Roman" w:hAnsi="宋体" w:eastAsia="宋体" w:cs="Times New Roman"/>
                <w:sz w:val="21"/>
                <w:szCs w:val="21"/>
              </w:rPr>
              <w:t>制浆造纸科学与技术教育部/山东省重点实验室</w:t>
            </w:r>
          </w:p>
        </w:tc>
        <w:tc>
          <w:tcPr>
            <w:tcW w:w="244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50" w:afterLines="50"/>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r>
              <w:rPr>
                <w:rFonts w:hint="eastAsia" w:ascii="Times New Roman" w:hAnsi="Times New Roman" w:cs="Times New Roman" w:eastAsiaTheme="minorEastAsia"/>
                <w:b/>
                <w:sz w:val="21"/>
                <w:szCs w:val="21"/>
              </w:rPr>
              <w:t>0</w:t>
            </w:r>
          </w:p>
        </w:tc>
        <w:tc>
          <w:tcPr>
            <w:tcW w:w="1276" w:type="dxa"/>
            <w:tcBorders>
              <w:right w:val="single" w:color="auto" w:sz="4" w:space="0"/>
            </w:tcBorders>
            <w:vAlign w:val="center"/>
          </w:tcPr>
          <w:p>
            <w:pPr>
              <w:spacing w:before="50" w:afterLines="50"/>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赵</w:t>
            </w:r>
            <w:r>
              <w:rPr>
                <w:rFonts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鑫</w:t>
            </w:r>
          </w:p>
        </w:tc>
        <w:tc>
          <w:tcPr>
            <w:tcW w:w="6156" w:type="dxa"/>
            <w:tcBorders>
              <w:left w:val="single" w:color="auto" w:sz="4" w:space="0"/>
            </w:tcBorders>
            <w:vAlign w:val="center"/>
          </w:tcPr>
          <w:p>
            <w:pPr>
              <w:spacing w:before="50" w:afterLines="50"/>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杨木基杂化炭材料的制备研究</w:t>
            </w:r>
          </w:p>
        </w:tc>
        <w:tc>
          <w:tcPr>
            <w:tcW w:w="3480" w:type="dxa"/>
            <w:vAlign w:val="center"/>
          </w:tcPr>
          <w:p>
            <w:pPr>
              <w:spacing w:beforeLines="50" w:afterLines="50"/>
              <w:jc w:val="center"/>
            </w:pPr>
            <w:r>
              <w:rPr>
                <w:rFonts w:hint="eastAsia" w:ascii="Times New Roman" w:hAnsi="宋体" w:eastAsia="宋体" w:cs="Times New Roman"/>
                <w:sz w:val="21"/>
                <w:szCs w:val="21"/>
              </w:rPr>
              <w:t>制浆造纸科学与技术教育部/山东省重点实验室</w:t>
            </w:r>
          </w:p>
        </w:tc>
        <w:tc>
          <w:tcPr>
            <w:tcW w:w="244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50" w:afterLines="50"/>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r>
              <w:rPr>
                <w:rFonts w:hint="eastAsia" w:ascii="Times New Roman" w:hAnsi="Times New Roman" w:cs="Times New Roman" w:eastAsiaTheme="minorEastAsia"/>
                <w:b/>
                <w:sz w:val="21"/>
                <w:szCs w:val="21"/>
              </w:rPr>
              <w:t>1</w:t>
            </w:r>
          </w:p>
        </w:tc>
        <w:tc>
          <w:tcPr>
            <w:tcW w:w="1276" w:type="dxa"/>
            <w:tcBorders>
              <w:right w:val="single" w:color="auto" w:sz="4" w:space="0"/>
            </w:tcBorders>
            <w:vAlign w:val="center"/>
          </w:tcPr>
          <w:p>
            <w:pPr>
              <w:spacing w:before="50" w:afterLines="50"/>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齐乐天</w:t>
            </w:r>
          </w:p>
        </w:tc>
        <w:tc>
          <w:tcPr>
            <w:tcW w:w="6156" w:type="dxa"/>
            <w:tcBorders>
              <w:left w:val="single" w:color="auto" w:sz="4" w:space="0"/>
            </w:tcBorders>
            <w:vAlign w:val="center"/>
          </w:tcPr>
          <w:p>
            <w:pPr>
              <w:spacing w:before="50" w:afterLines="50"/>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离子液体的合成及其对</w:t>
            </w:r>
            <w:r>
              <w:rPr>
                <w:rFonts w:ascii="Times New Roman" w:hAnsi="Times New Roman" w:cs="Times New Roman" w:eastAsiaTheme="minorEastAsia"/>
                <w:sz w:val="21"/>
                <w:szCs w:val="21"/>
              </w:rPr>
              <w:t>CTMP</w:t>
            </w:r>
            <w:r>
              <w:rPr>
                <w:rFonts w:ascii="Times New Roman" w:cs="Times New Roman" w:hAnsiTheme="minorEastAsia" w:eastAsiaTheme="minorEastAsia"/>
                <w:sz w:val="21"/>
                <w:szCs w:val="21"/>
              </w:rPr>
              <w:t>浆改性机理的模拟研究</w:t>
            </w:r>
          </w:p>
        </w:tc>
        <w:tc>
          <w:tcPr>
            <w:tcW w:w="3480" w:type="dxa"/>
            <w:vAlign w:val="top"/>
          </w:tcPr>
          <w:p>
            <w:pPr>
              <w:spacing w:beforeLines="50" w:afterLines="50"/>
              <w:jc w:val="center"/>
            </w:pPr>
            <w:r>
              <w:rPr>
                <w:rFonts w:hint="eastAsia" w:ascii="Times New Roman" w:hAnsi="宋体" w:eastAsia="宋体" w:cs="Times New Roman"/>
                <w:sz w:val="21"/>
                <w:szCs w:val="21"/>
              </w:rPr>
              <w:t>制浆造纸科学与技术教育部/山东省重点实验室</w:t>
            </w:r>
          </w:p>
        </w:tc>
        <w:tc>
          <w:tcPr>
            <w:tcW w:w="244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12</w:t>
            </w:r>
          </w:p>
        </w:tc>
        <w:tc>
          <w:tcPr>
            <w:tcW w:w="1276" w:type="dxa"/>
            <w:tcBorders>
              <w:right w:val="single" w:color="auto" w:sz="4" w:space="0"/>
            </w:tcBorders>
            <w:vAlign w:val="center"/>
          </w:tcPr>
          <w:p>
            <w:pPr>
              <w:spacing w:before="50" w:afterLines="50"/>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袁之敏</w:t>
            </w:r>
          </w:p>
        </w:tc>
        <w:tc>
          <w:tcPr>
            <w:tcW w:w="6156" w:type="dxa"/>
            <w:tcBorders>
              <w:left w:val="single" w:color="auto" w:sz="4" w:space="0"/>
            </w:tcBorders>
            <w:vAlign w:val="center"/>
          </w:tcPr>
          <w:p>
            <w:pPr>
              <w:spacing w:before="50" w:afterLines="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AC/Bi</w:t>
            </w:r>
            <w:r>
              <w:rPr>
                <w:rFonts w:ascii="Times New Roman" w:hAnsi="Times New Roman" w:cs="Times New Roman" w:eastAsiaTheme="minorEastAsia"/>
                <w:sz w:val="21"/>
                <w:szCs w:val="21"/>
                <w:vertAlign w:val="subscript"/>
              </w:rPr>
              <w:t>4</w:t>
            </w:r>
            <w:r>
              <w:rPr>
                <w:rFonts w:ascii="Times New Roman" w:hAnsi="Times New Roman" w:cs="Times New Roman" w:eastAsiaTheme="minorEastAsia"/>
                <w:sz w:val="21"/>
                <w:szCs w:val="21"/>
              </w:rPr>
              <w:t>O5I</w:t>
            </w:r>
            <w:r>
              <w:rPr>
                <w:rFonts w:ascii="Times New Roman" w:hAnsi="Times New Roman" w:cs="Times New Roman" w:eastAsiaTheme="minorEastAsia"/>
                <w:sz w:val="21"/>
                <w:szCs w:val="21"/>
                <w:vertAlign w:val="subscript"/>
              </w:rPr>
              <w:t xml:space="preserve">2 </w:t>
            </w:r>
            <w:r>
              <w:rPr>
                <w:rFonts w:ascii="Times New Roman" w:cs="Times New Roman" w:hAnsiTheme="minorEastAsia" w:eastAsiaTheme="minorEastAsia"/>
                <w:sz w:val="21"/>
                <w:szCs w:val="21"/>
              </w:rPr>
              <w:t>复合光催化剂的制备及光催化还原</w:t>
            </w:r>
            <w:r>
              <w:rPr>
                <w:rFonts w:ascii="Times New Roman" w:hAnsi="Times New Roman" w:cs="Times New Roman" w:eastAsiaTheme="minorEastAsia"/>
                <w:sz w:val="21"/>
                <w:szCs w:val="21"/>
              </w:rPr>
              <w:t>CO</w:t>
            </w:r>
            <w:r>
              <w:rPr>
                <w:rFonts w:ascii="Times New Roman" w:hAnsi="Times New Roman" w:cs="Times New Roman" w:eastAsiaTheme="minorEastAsia"/>
                <w:sz w:val="21"/>
                <w:szCs w:val="21"/>
                <w:vertAlign w:val="subscript"/>
              </w:rPr>
              <w:t>2</w:t>
            </w:r>
            <w:r>
              <w:rPr>
                <w:rFonts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性能</w:t>
            </w:r>
          </w:p>
        </w:tc>
        <w:tc>
          <w:tcPr>
            <w:tcW w:w="3480" w:type="dxa"/>
            <w:vAlign w:val="top"/>
          </w:tcPr>
          <w:p>
            <w:pPr>
              <w:spacing w:beforeLines="50" w:afterLines="50"/>
              <w:jc w:val="center"/>
            </w:pPr>
            <w:r>
              <w:rPr>
                <w:rFonts w:hint="eastAsia" w:ascii="Times New Roman" w:hAnsi="宋体" w:eastAsia="宋体" w:cs="Times New Roman"/>
                <w:sz w:val="21"/>
                <w:szCs w:val="21"/>
              </w:rPr>
              <w:t>制浆造纸科学与技术教育部/山东省重点实验室</w:t>
            </w:r>
          </w:p>
        </w:tc>
        <w:tc>
          <w:tcPr>
            <w:tcW w:w="2445" w:type="dxa"/>
            <w:vAlign w:val="center"/>
          </w:tcPr>
          <w:p>
            <w:pPr>
              <w:spacing w:before="50" w:afterLines="50"/>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1</w:t>
            </w:r>
          </w:p>
        </w:tc>
      </w:tr>
    </w:tbl>
    <w:p>
      <w:pPr>
        <w:spacing w:line="0" w:lineRule="atLeast"/>
        <w:rPr>
          <w:rFonts w:hint="eastAsia" w:ascii="华文楷体" w:hAnsi="华文楷体" w:eastAsia="华文楷体" w:cs="华文楷体"/>
          <w:sz w:val="32"/>
          <w:szCs w:val="32"/>
        </w:rPr>
      </w:pPr>
    </w:p>
    <w:p>
      <w:pPr>
        <w:spacing w:line="0" w:lineRule="atLeast"/>
        <w:jc w:val="center"/>
        <w:rPr>
          <w:rFonts w:ascii="华文楷体" w:hAnsi="华文楷体" w:eastAsia="华文楷体" w:cs="华文楷体"/>
          <w:sz w:val="32"/>
          <w:szCs w:val="32"/>
        </w:rPr>
      </w:pPr>
      <w:r>
        <w:rPr>
          <w:rFonts w:hint="eastAsia" w:ascii="华文楷体" w:hAnsi="华文楷体" w:eastAsia="华文楷体" w:cs="华文楷体"/>
          <w:sz w:val="32"/>
          <w:szCs w:val="32"/>
        </w:rPr>
        <w:t>制浆造纸科学与技术教育部/山东省重点实验室（齐鲁工业大学</w:t>
      </w:r>
      <w:r>
        <w:rPr>
          <w:rFonts w:hint="eastAsia" w:ascii="华文楷体" w:hAnsi="华文楷体" w:eastAsia="华文楷体" w:cs="华文楷体"/>
          <w:sz w:val="32"/>
          <w:szCs w:val="32"/>
          <w:lang w:eastAsia="zh-CN"/>
        </w:rPr>
        <w:t>（山东省科学院）</w:t>
      </w:r>
      <w:r>
        <w:rPr>
          <w:rFonts w:hint="eastAsia" w:ascii="华文楷体" w:hAnsi="华文楷体" w:eastAsia="华文楷体" w:cs="华文楷体"/>
          <w:sz w:val="32"/>
          <w:szCs w:val="32"/>
        </w:rPr>
        <w:t>）</w:t>
      </w:r>
    </w:p>
    <w:p>
      <w:pPr>
        <w:spacing w:line="0" w:lineRule="atLeast"/>
        <w:jc w:val="center"/>
        <w:rPr>
          <w:rFonts w:hint="eastAsia" w:ascii="华文楷体" w:hAnsi="华文楷体" w:eastAsia="华文楷体" w:cs="华文楷体"/>
          <w:sz w:val="32"/>
          <w:szCs w:val="32"/>
        </w:rPr>
      </w:pPr>
      <w:r>
        <w:rPr>
          <w:rFonts w:hint="eastAsia" w:ascii="华文楷体" w:hAnsi="华文楷体" w:eastAsia="华文楷体" w:cs="华文楷体"/>
          <w:sz w:val="32"/>
          <w:szCs w:val="32"/>
        </w:rPr>
        <w:t>2017年度开放基持续资助名单及资助金额</w:t>
      </w:r>
    </w:p>
    <w:tbl>
      <w:tblPr>
        <w:tblStyle w:val="5"/>
        <w:tblW w:w="131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435"/>
        <w:gridCol w:w="4527"/>
        <w:gridCol w:w="3825"/>
        <w:gridCol w:w="2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120" w:line="360" w:lineRule="auto"/>
              <w:jc w:val="center"/>
              <w:rPr>
                <w:rFonts w:ascii="Times New Roman" w:hAnsi="Times New Roman" w:cs="Times New Roman" w:eastAsiaTheme="minorEastAsia"/>
                <w:b/>
                <w:sz w:val="21"/>
                <w:szCs w:val="21"/>
              </w:rPr>
            </w:pPr>
            <w:r>
              <w:rPr>
                <w:rFonts w:ascii="Times New Roman" w:cs="Times New Roman" w:hAnsiTheme="minorEastAsia" w:eastAsiaTheme="minorEastAsia"/>
                <w:b/>
                <w:sz w:val="21"/>
                <w:szCs w:val="21"/>
              </w:rPr>
              <w:t>序号</w:t>
            </w:r>
          </w:p>
        </w:tc>
        <w:tc>
          <w:tcPr>
            <w:tcW w:w="1435" w:type="dxa"/>
            <w:tcBorders>
              <w:right w:val="single" w:color="auto" w:sz="4" w:space="0"/>
            </w:tcBorders>
            <w:vAlign w:val="center"/>
          </w:tcPr>
          <w:p>
            <w:pPr>
              <w:spacing w:beforeLines="50" w:after="120" w:line="360" w:lineRule="auto"/>
              <w:jc w:val="center"/>
              <w:rPr>
                <w:rFonts w:ascii="Times New Roman" w:hAnsi="Times New Roman" w:cs="Times New Roman" w:eastAsiaTheme="minorEastAsia"/>
                <w:b/>
                <w:sz w:val="21"/>
                <w:szCs w:val="21"/>
              </w:rPr>
            </w:pPr>
            <w:r>
              <w:rPr>
                <w:rFonts w:ascii="Times New Roman" w:cs="Times New Roman" w:hAnsiTheme="minorEastAsia" w:eastAsiaTheme="minorEastAsia"/>
                <w:b/>
                <w:sz w:val="21"/>
                <w:szCs w:val="21"/>
              </w:rPr>
              <w:t>申请人</w:t>
            </w:r>
          </w:p>
        </w:tc>
        <w:tc>
          <w:tcPr>
            <w:tcW w:w="4527" w:type="dxa"/>
            <w:tcBorders>
              <w:left w:val="single" w:color="auto" w:sz="4" w:space="0"/>
            </w:tcBorders>
            <w:vAlign w:val="center"/>
          </w:tcPr>
          <w:p>
            <w:pPr>
              <w:spacing w:beforeLines="50" w:after="120" w:line="360" w:lineRule="auto"/>
              <w:jc w:val="center"/>
              <w:rPr>
                <w:rFonts w:ascii="Times New Roman" w:hAnsi="Times New Roman" w:cs="Times New Roman" w:eastAsiaTheme="minorEastAsia"/>
                <w:b/>
                <w:sz w:val="21"/>
                <w:szCs w:val="21"/>
              </w:rPr>
            </w:pPr>
            <w:r>
              <w:rPr>
                <w:rFonts w:ascii="Times New Roman" w:cs="Times New Roman" w:hAnsiTheme="minorEastAsia" w:eastAsiaTheme="minorEastAsia"/>
                <w:b/>
                <w:sz w:val="21"/>
                <w:szCs w:val="21"/>
              </w:rPr>
              <w:t>项目</w:t>
            </w:r>
            <w:r>
              <w:rPr>
                <w:rFonts w:ascii="Times New Roman" w:hAnsi="Times New Roman" w:cs="Times New Roman" w:eastAsiaTheme="minorEastAsia"/>
                <w:b/>
                <w:sz w:val="21"/>
                <w:szCs w:val="21"/>
              </w:rPr>
              <w:t>/</w:t>
            </w:r>
            <w:r>
              <w:rPr>
                <w:rFonts w:ascii="Times New Roman" w:cs="Times New Roman" w:hAnsiTheme="minorEastAsia" w:eastAsiaTheme="minorEastAsia"/>
                <w:b/>
                <w:sz w:val="21"/>
                <w:szCs w:val="21"/>
              </w:rPr>
              <w:t>课题名称</w:t>
            </w:r>
          </w:p>
        </w:tc>
        <w:tc>
          <w:tcPr>
            <w:tcW w:w="3825" w:type="dxa"/>
            <w:vAlign w:val="center"/>
          </w:tcPr>
          <w:p>
            <w:pPr>
              <w:spacing w:beforeLines="50" w:after="120" w:line="360" w:lineRule="auto"/>
              <w:jc w:val="center"/>
              <w:rPr>
                <w:rFonts w:ascii="Times New Roman" w:hAnsi="Times New Roman" w:cs="Times New Roman" w:eastAsiaTheme="minorEastAsia"/>
                <w:b/>
                <w:sz w:val="21"/>
                <w:szCs w:val="21"/>
              </w:rPr>
            </w:pPr>
            <w:r>
              <w:rPr>
                <w:rFonts w:ascii="Times New Roman" w:cs="Times New Roman" w:hAnsiTheme="minorEastAsia" w:eastAsiaTheme="minorEastAsia"/>
                <w:b/>
                <w:sz w:val="21"/>
                <w:szCs w:val="21"/>
              </w:rPr>
              <w:t>申请人单位</w:t>
            </w:r>
          </w:p>
        </w:tc>
        <w:tc>
          <w:tcPr>
            <w:tcW w:w="2730" w:type="dxa"/>
            <w:vAlign w:val="center"/>
          </w:tcPr>
          <w:p>
            <w:pPr>
              <w:spacing w:beforeLines="50" w:after="120" w:line="360" w:lineRule="auto"/>
              <w:jc w:val="center"/>
              <w:rPr>
                <w:rFonts w:ascii="Times New Roman" w:hAnsi="Times New Roman" w:cs="Times New Roman" w:eastAsiaTheme="minorEastAsia"/>
                <w:b/>
                <w:sz w:val="21"/>
                <w:szCs w:val="21"/>
              </w:rPr>
            </w:pPr>
            <w:r>
              <w:rPr>
                <w:rFonts w:ascii="Times New Roman" w:cs="Times New Roman" w:hAnsiTheme="minorEastAsia" w:eastAsiaTheme="minorEastAsia"/>
                <w:b/>
                <w:sz w:val="21"/>
                <w:szCs w:val="21"/>
              </w:rPr>
              <w:t>资助金额（万元）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120" w:line="360" w:lineRule="auto"/>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1</w:t>
            </w:r>
          </w:p>
        </w:tc>
        <w:tc>
          <w:tcPr>
            <w:tcW w:w="1435" w:type="dxa"/>
            <w:tcBorders>
              <w:right w:val="single" w:color="auto" w:sz="4" w:space="0"/>
            </w:tcBorders>
            <w:vAlign w:val="center"/>
          </w:tcPr>
          <w:p>
            <w:pPr>
              <w:spacing w:beforeLines="50" w:after="120" w:line="360" w:lineRule="auto"/>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sz w:val="21"/>
                <w:szCs w:val="21"/>
              </w:rPr>
              <w:t>周学飞</w:t>
            </w:r>
          </w:p>
        </w:tc>
        <w:tc>
          <w:tcPr>
            <w:tcW w:w="4527" w:type="dxa"/>
            <w:tcBorders>
              <w:left w:val="single" w:color="auto" w:sz="4" w:space="0"/>
            </w:tcBorders>
            <w:vAlign w:val="center"/>
          </w:tcPr>
          <w:p>
            <w:pPr>
              <w:spacing w:beforeLines="50" w:after="120" w:line="360" w:lineRule="auto"/>
              <w:jc w:val="center"/>
              <w:rPr>
                <w:rFonts w:ascii="Times New Roman" w:hAnsi="Times New Roman" w:cs="Times New Roman" w:eastAsiaTheme="minorEastAsia"/>
                <w:b/>
                <w:sz w:val="21"/>
                <w:szCs w:val="21"/>
              </w:rPr>
            </w:pPr>
            <w:r>
              <w:rPr>
                <w:rFonts w:ascii="Times New Roman" w:cs="Times New Roman" w:hAnsiTheme="minorEastAsia" w:eastAsiaTheme="minorEastAsia"/>
                <w:color w:val="000000"/>
                <w:sz w:val="21"/>
                <w:szCs w:val="21"/>
              </w:rPr>
              <w:t>仿酶催化漂白竹浆中的木素过氧化反应研究</w:t>
            </w:r>
          </w:p>
        </w:tc>
        <w:tc>
          <w:tcPr>
            <w:tcW w:w="3825" w:type="dxa"/>
            <w:vAlign w:val="center"/>
          </w:tcPr>
          <w:p>
            <w:pPr>
              <w:spacing w:beforeLines="50" w:after="120" w:line="360" w:lineRule="auto"/>
              <w:jc w:val="center"/>
              <w:rPr>
                <w:rFonts w:ascii="Times New Roman" w:hAnsi="Times New Roman" w:cs="Times New Roman" w:eastAsiaTheme="minorEastAsia"/>
                <w:b/>
                <w:sz w:val="21"/>
                <w:szCs w:val="21"/>
              </w:rPr>
            </w:pPr>
            <w:r>
              <w:rPr>
                <w:rFonts w:ascii="Times New Roman" w:cs="Times New Roman" w:hAnsiTheme="minorEastAsia" w:eastAsiaTheme="minorEastAsia"/>
                <w:sz w:val="21"/>
                <w:szCs w:val="21"/>
              </w:rPr>
              <w:t>昆明理工大学</w:t>
            </w:r>
          </w:p>
        </w:tc>
        <w:tc>
          <w:tcPr>
            <w:tcW w:w="2730" w:type="dxa"/>
            <w:vAlign w:val="center"/>
          </w:tcPr>
          <w:p>
            <w:pPr>
              <w:spacing w:beforeLines="50" w:after="120" w:line="360" w:lineRule="auto"/>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120" w:line="360" w:lineRule="auto"/>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2</w:t>
            </w:r>
          </w:p>
        </w:tc>
        <w:tc>
          <w:tcPr>
            <w:tcW w:w="1435" w:type="dxa"/>
            <w:tcBorders>
              <w:right w:val="single" w:color="auto" w:sz="4" w:space="0"/>
            </w:tcBorders>
            <w:vAlign w:val="center"/>
          </w:tcPr>
          <w:p>
            <w:pPr>
              <w:spacing w:beforeLines="50" w:after="120" w:line="360" w:lineRule="auto"/>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sz w:val="21"/>
                <w:szCs w:val="21"/>
              </w:rPr>
              <w:t>严志国</w:t>
            </w:r>
          </w:p>
        </w:tc>
        <w:tc>
          <w:tcPr>
            <w:tcW w:w="4527" w:type="dxa"/>
            <w:tcBorders>
              <w:left w:val="single" w:color="auto" w:sz="4" w:space="0"/>
            </w:tcBorders>
            <w:vAlign w:val="center"/>
          </w:tcPr>
          <w:p>
            <w:pPr>
              <w:spacing w:beforeLines="50" w:after="120" w:line="360" w:lineRule="auto"/>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bCs/>
                <w:sz w:val="21"/>
                <w:szCs w:val="21"/>
              </w:rPr>
              <w:t>基于随机不确定</w:t>
            </w:r>
            <w:bookmarkStart w:id="0" w:name="_GoBack"/>
            <w:bookmarkEnd w:id="0"/>
            <w:r>
              <w:rPr>
                <w:rFonts w:ascii="Times New Roman" w:cs="Times New Roman" w:hAnsiTheme="minorEastAsia" w:eastAsiaTheme="minorEastAsia"/>
                <w:bCs/>
                <w:sz w:val="21"/>
                <w:szCs w:val="21"/>
              </w:rPr>
              <w:t>方法的纸机横向定量控制</w:t>
            </w:r>
          </w:p>
        </w:tc>
        <w:tc>
          <w:tcPr>
            <w:tcW w:w="3825" w:type="dxa"/>
            <w:vAlign w:val="center"/>
          </w:tcPr>
          <w:p>
            <w:pPr>
              <w:spacing w:beforeLines="50" w:after="120" w:line="360" w:lineRule="auto"/>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sz w:val="21"/>
                <w:szCs w:val="21"/>
              </w:rPr>
              <w:t>齐鲁工业大学</w:t>
            </w:r>
          </w:p>
        </w:tc>
        <w:tc>
          <w:tcPr>
            <w:tcW w:w="2730" w:type="dxa"/>
            <w:vAlign w:val="center"/>
          </w:tcPr>
          <w:p>
            <w:pPr>
              <w:spacing w:beforeLines="50" w:after="120" w:line="360" w:lineRule="auto"/>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beforeLines="50" w:after="120" w:line="360" w:lineRule="auto"/>
              <w:jc w:val="center"/>
              <w:rPr>
                <w:rFonts w:ascii="Times New Roman" w:hAnsi="Times New Roman" w:cs="Times New Roman" w:eastAsiaTheme="minorEastAsia"/>
                <w:b/>
                <w:sz w:val="21"/>
                <w:szCs w:val="21"/>
              </w:rPr>
            </w:pPr>
            <w:r>
              <w:rPr>
                <w:rFonts w:ascii="Times New Roman" w:hAnsi="Times New Roman" w:cs="Times New Roman" w:eastAsiaTheme="minorEastAsia"/>
                <w:b/>
                <w:sz w:val="21"/>
                <w:szCs w:val="21"/>
              </w:rPr>
              <w:t>3</w:t>
            </w:r>
          </w:p>
        </w:tc>
        <w:tc>
          <w:tcPr>
            <w:tcW w:w="1435" w:type="dxa"/>
            <w:tcBorders>
              <w:right w:val="single" w:color="auto" w:sz="4" w:space="0"/>
            </w:tcBorders>
            <w:vAlign w:val="center"/>
          </w:tcPr>
          <w:p>
            <w:pPr>
              <w:spacing w:beforeLines="50" w:after="120" w:line="360" w:lineRule="auto"/>
              <w:jc w:val="center"/>
              <w:rPr>
                <w:rFonts w:ascii="Times New Roman" w:hAnsi="Times New Roman" w:cs="Times New Roman" w:eastAsiaTheme="minorEastAsia"/>
                <w:bCs/>
                <w:sz w:val="21"/>
                <w:szCs w:val="21"/>
              </w:rPr>
            </w:pPr>
            <w:r>
              <w:rPr>
                <w:rFonts w:ascii="Times New Roman" w:cs="Times New Roman" w:hAnsiTheme="minorEastAsia" w:eastAsiaTheme="minorEastAsia"/>
                <w:bCs/>
                <w:sz w:val="21"/>
                <w:szCs w:val="21"/>
              </w:rPr>
              <w:t>刘伟良</w:t>
            </w:r>
          </w:p>
        </w:tc>
        <w:tc>
          <w:tcPr>
            <w:tcW w:w="4527" w:type="dxa"/>
            <w:tcBorders>
              <w:left w:val="single" w:color="auto" w:sz="4" w:space="0"/>
            </w:tcBorders>
            <w:vAlign w:val="center"/>
          </w:tcPr>
          <w:p>
            <w:pPr>
              <w:spacing w:beforeLines="50" w:after="120" w:line="360" w:lineRule="auto"/>
              <w:jc w:val="center"/>
              <w:rPr>
                <w:rFonts w:ascii="Times New Roman" w:hAnsi="Times New Roman" w:cs="Times New Roman" w:eastAsiaTheme="minorEastAsia"/>
                <w:bCs/>
                <w:sz w:val="21"/>
                <w:szCs w:val="21"/>
              </w:rPr>
            </w:pPr>
            <w:r>
              <w:rPr>
                <w:rFonts w:ascii="Times New Roman" w:cs="Times New Roman" w:hAnsiTheme="minorEastAsia" w:eastAsiaTheme="minorEastAsia"/>
                <w:bCs/>
                <w:sz w:val="21"/>
                <w:szCs w:val="21"/>
              </w:rPr>
              <w:t>光催化</w:t>
            </w:r>
            <w:r>
              <w:rPr>
                <w:rFonts w:ascii="Times New Roman" w:hAnsi="Times New Roman" w:cs="Times New Roman" w:eastAsiaTheme="minorEastAsia"/>
                <w:bCs/>
                <w:sz w:val="21"/>
                <w:szCs w:val="21"/>
              </w:rPr>
              <w:t>-</w:t>
            </w:r>
            <w:r>
              <w:rPr>
                <w:rFonts w:ascii="Times New Roman" w:cs="Times New Roman" w:hAnsiTheme="minorEastAsia" w:eastAsiaTheme="minorEastAsia"/>
                <w:bCs/>
                <w:sz w:val="21"/>
                <w:szCs w:val="21"/>
              </w:rPr>
              <w:t>吸附技术深度处理造纸污水的研究</w:t>
            </w:r>
          </w:p>
        </w:tc>
        <w:tc>
          <w:tcPr>
            <w:tcW w:w="3825" w:type="dxa"/>
            <w:vAlign w:val="center"/>
          </w:tcPr>
          <w:p>
            <w:pPr>
              <w:spacing w:beforeLines="50" w:after="120" w:line="360" w:lineRule="auto"/>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sz w:val="21"/>
                <w:szCs w:val="21"/>
              </w:rPr>
              <w:t>齐鲁工业大学</w:t>
            </w:r>
          </w:p>
        </w:tc>
        <w:tc>
          <w:tcPr>
            <w:tcW w:w="2730" w:type="dxa"/>
            <w:vAlign w:val="center"/>
          </w:tcPr>
          <w:p>
            <w:pPr>
              <w:spacing w:beforeLines="50" w:after="120" w:line="360" w:lineRule="auto"/>
              <w:jc w:val="center"/>
              <w:rPr>
                <w:rFonts w:ascii="Times New Roman" w:hAnsi="Times New Roman" w:cs="Times New Roman" w:eastAsiaTheme="minorEastAsia"/>
                <w:b/>
                <w:sz w:val="21"/>
                <w:szCs w:val="21"/>
              </w:rPr>
            </w:pPr>
            <w:r>
              <w:rPr>
                <w:rFonts w:hint="eastAsia" w:ascii="Times New Roman" w:hAnsi="Times New Roman" w:cs="Times New Roman" w:eastAsiaTheme="minorEastAsia"/>
                <w:b/>
                <w:sz w:val="21"/>
                <w:szCs w:val="21"/>
              </w:rPr>
              <w:t>2</w:t>
            </w:r>
          </w:p>
        </w:tc>
      </w:tr>
    </w:tbl>
    <w:p>
      <w:pPr>
        <w:spacing w:line="0" w:lineRule="atLeast"/>
        <w:rPr>
          <w:rFonts w:ascii="宋体" w:hAnsi="宋体" w:eastAsia="宋体" w:cs="宋体"/>
          <w:sz w:val="32"/>
          <w:szCs w:val="32"/>
        </w:rPr>
      </w:pPr>
    </w:p>
    <w:p>
      <w:pPr>
        <w:spacing w:line="0" w:lineRule="atLeast"/>
        <w:rPr>
          <w:rFonts w:ascii="宋体" w:hAnsi="宋体" w:eastAsia="宋体" w:cs="宋体"/>
          <w:sz w:val="32"/>
          <w:szCs w:val="32"/>
        </w:rPr>
      </w:pPr>
    </w:p>
    <w:p>
      <w:pPr>
        <w:spacing w:line="0" w:lineRule="atLeast"/>
        <w:rPr>
          <w:rFonts w:ascii="宋体" w:hAnsi="宋体" w:eastAsia="宋体" w:cs="宋体"/>
          <w:sz w:val="32"/>
          <w:szCs w:val="32"/>
        </w:rPr>
      </w:pPr>
    </w:p>
    <w:p>
      <w:pPr>
        <w:spacing w:line="0" w:lineRule="atLeast"/>
        <w:rPr>
          <w:rFonts w:ascii="华文楷体" w:hAnsi="华文楷体" w:eastAsia="华文楷体" w:cs="华文楷体"/>
          <w:sz w:val="32"/>
          <w:szCs w:val="32"/>
        </w:rPr>
      </w:pPr>
    </w:p>
    <w:sectPr>
      <w:pgSz w:w="16838" w:h="11906" w:orient="landscape"/>
      <w:pgMar w:top="1797" w:right="1440" w:bottom="1797" w:left="1440" w:header="709" w:footer="709" w:gutter="0"/>
      <w:cols w:space="708"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D31D50"/>
    <w:rsid w:val="000115CA"/>
    <w:rsid w:val="00052752"/>
    <w:rsid w:val="00065553"/>
    <w:rsid w:val="000713C6"/>
    <w:rsid w:val="00077635"/>
    <w:rsid w:val="000B28FE"/>
    <w:rsid w:val="000E42D4"/>
    <w:rsid w:val="00110E31"/>
    <w:rsid w:val="00117CDD"/>
    <w:rsid w:val="00152008"/>
    <w:rsid w:val="001625EF"/>
    <w:rsid w:val="001747C4"/>
    <w:rsid w:val="001B46C1"/>
    <w:rsid w:val="001C2554"/>
    <w:rsid w:val="001E0375"/>
    <w:rsid w:val="001F00BC"/>
    <w:rsid w:val="0020797E"/>
    <w:rsid w:val="00212CE7"/>
    <w:rsid w:val="00213B8C"/>
    <w:rsid w:val="002615BA"/>
    <w:rsid w:val="00275E0A"/>
    <w:rsid w:val="00283E04"/>
    <w:rsid w:val="002D07F9"/>
    <w:rsid w:val="002D1B11"/>
    <w:rsid w:val="002D74B1"/>
    <w:rsid w:val="002F0E65"/>
    <w:rsid w:val="003002A5"/>
    <w:rsid w:val="003106A2"/>
    <w:rsid w:val="00323B43"/>
    <w:rsid w:val="00326A72"/>
    <w:rsid w:val="003357F6"/>
    <w:rsid w:val="0034181B"/>
    <w:rsid w:val="003612A4"/>
    <w:rsid w:val="00361B84"/>
    <w:rsid w:val="00363C25"/>
    <w:rsid w:val="00370F1D"/>
    <w:rsid w:val="00392A8A"/>
    <w:rsid w:val="00396542"/>
    <w:rsid w:val="003C5A23"/>
    <w:rsid w:val="003D0F19"/>
    <w:rsid w:val="003D129B"/>
    <w:rsid w:val="003D37D8"/>
    <w:rsid w:val="003D6534"/>
    <w:rsid w:val="003E63B1"/>
    <w:rsid w:val="00426133"/>
    <w:rsid w:val="004358AB"/>
    <w:rsid w:val="00441E23"/>
    <w:rsid w:val="004758A2"/>
    <w:rsid w:val="00481212"/>
    <w:rsid w:val="004817DF"/>
    <w:rsid w:val="004832BD"/>
    <w:rsid w:val="0048373B"/>
    <w:rsid w:val="00486CE2"/>
    <w:rsid w:val="004A7122"/>
    <w:rsid w:val="004B6726"/>
    <w:rsid w:val="004D75E4"/>
    <w:rsid w:val="005033D4"/>
    <w:rsid w:val="0051293D"/>
    <w:rsid w:val="00524BDD"/>
    <w:rsid w:val="0054776B"/>
    <w:rsid w:val="00570AB0"/>
    <w:rsid w:val="00583675"/>
    <w:rsid w:val="00591BC1"/>
    <w:rsid w:val="005950A9"/>
    <w:rsid w:val="005A6EB2"/>
    <w:rsid w:val="005B4DA3"/>
    <w:rsid w:val="005B764F"/>
    <w:rsid w:val="005C705D"/>
    <w:rsid w:val="005D4553"/>
    <w:rsid w:val="005E6B64"/>
    <w:rsid w:val="005F157A"/>
    <w:rsid w:val="006164B5"/>
    <w:rsid w:val="00630BF1"/>
    <w:rsid w:val="006363AC"/>
    <w:rsid w:val="006411C9"/>
    <w:rsid w:val="00675866"/>
    <w:rsid w:val="006923C3"/>
    <w:rsid w:val="006A2F05"/>
    <w:rsid w:val="006A5715"/>
    <w:rsid w:val="006F15AD"/>
    <w:rsid w:val="007240E4"/>
    <w:rsid w:val="00727E15"/>
    <w:rsid w:val="00730D72"/>
    <w:rsid w:val="007318F2"/>
    <w:rsid w:val="00732AB8"/>
    <w:rsid w:val="00737155"/>
    <w:rsid w:val="00763837"/>
    <w:rsid w:val="007A2C79"/>
    <w:rsid w:val="007B7DA5"/>
    <w:rsid w:val="007D6E71"/>
    <w:rsid w:val="007F3F7B"/>
    <w:rsid w:val="007F45CE"/>
    <w:rsid w:val="00811A1D"/>
    <w:rsid w:val="00817407"/>
    <w:rsid w:val="00844EAD"/>
    <w:rsid w:val="00855880"/>
    <w:rsid w:val="00867194"/>
    <w:rsid w:val="00871FFE"/>
    <w:rsid w:val="008751AD"/>
    <w:rsid w:val="00875CC2"/>
    <w:rsid w:val="00877CFF"/>
    <w:rsid w:val="00883142"/>
    <w:rsid w:val="008918BD"/>
    <w:rsid w:val="0089337B"/>
    <w:rsid w:val="008B7726"/>
    <w:rsid w:val="008D2DA0"/>
    <w:rsid w:val="008D36DF"/>
    <w:rsid w:val="008D40BB"/>
    <w:rsid w:val="00936092"/>
    <w:rsid w:val="0094554F"/>
    <w:rsid w:val="009525FB"/>
    <w:rsid w:val="0095416D"/>
    <w:rsid w:val="00996F58"/>
    <w:rsid w:val="009C103C"/>
    <w:rsid w:val="00A0150A"/>
    <w:rsid w:val="00A050A6"/>
    <w:rsid w:val="00A109F2"/>
    <w:rsid w:val="00A11462"/>
    <w:rsid w:val="00A15198"/>
    <w:rsid w:val="00A16DF9"/>
    <w:rsid w:val="00A224E2"/>
    <w:rsid w:val="00A460AF"/>
    <w:rsid w:val="00A47CAE"/>
    <w:rsid w:val="00A61975"/>
    <w:rsid w:val="00A63B41"/>
    <w:rsid w:val="00A77A6D"/>
    <w:rsid w:val="00A937A1"/>
    <w:rsid w:val="00AA693D"/>
    <w:rsid w:val="00AD2A57"/>
    <w:rsid w:val="00AF1E96"/>
    <w:rsid w:val="00B231C4"/>
    <w:rsid w:val="00B37716"/>
    <w:rsid w:val="00B51CFE"/>
    <w:rsid w:val="00B52A5B"/>
    <w:rsid w:val="00B61621"/>
    <w:rsid w:val="00B84987"/>
    <w:rsid w:val="00BD1A87"/>
    <w:rsid w:val="00BE5210"/>
    <w:rsid w:val="00BF341E"/>
    <w:rsid w:val="00C007BB"/>
    <w:rsid w:val="00C64F15"/>
    <w:rsid w:val="00CC785C"/>
    <w:rsid w:val="00CF695F"/>
    <w:rsid w:val="00D31D50"/>
    <w:rsid w:val="00D46AE3"/>
    <w:rsid w:val="00D5096B"/>
    <w:rsid w:val="00D551AD"/>
    <w:rsid w:val="00D64193"/>
    <w:rsid w:val="00D65383"/>
    <w:rsid w:val="00D84B99"/>
    <w:rsid w:val="00D90A42"/>
    <w:rsid w:val="00DB33C4"/>
    <w:rsid w:val="00DC3BE3"/>
    <w:rsid w:val="00DD0A61"/>
    <w:rsid w:val="00DD4D33"/>
    <w:rsid w:val="00DD56DC"/>
    <w:rsid w:val="00DE67C9"/>
    <w:rsid w:val="00E22873"/>
    <w:rsid w:val="00E45B33"/>
    <w:rsid w:val="00E65099"/>
    <w:rsid w:val="00E85919"/>
    <w:rsid w:val="00E9135E"/>
    <w:rsid w:val="00EE350D"/>
    <w:rsid w:val="00EF6D7D"/>
    <w:rsid w:val="00F06502"/>
    <w:rsid w:val="00F07810"/>
    <w:rsid w:val="00F142D3"/>
    <w:rsid w:val="00F23FA5"/>
    <w:rsid w:val="00F2455B"/>
    <w:rsid w:val="00F26DE3"/>
    <w:rsid w:val="00F3013B"/>
    <w:rsid w:val="00F321A1"/>
    <w:rsid w:val="00F37568"/>
    <w:rsid w:val="00F7755F"/>
    <w:rsid w:val="00F90E54"/>
    <w:rsid w:val="00FA12E6"/>
    <w:rsid w:val="00FA6AC7"/>
    <w:rsid w:val="00FB3EA2"/>
    <w:rsid w:val="00FD232C"/>
    <w:rsid w:val="00FD526D"/>
    <w:rsid w:val="00FD78FD"/>
    <w:rsid w:val="04047889"/>
    <w:rsid w:val="0ED30447"/>
    <w:rsid w:val="3CB53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99"/>
    <w:rPr>
      <w:rFonts w:ascii="Tahoma" w:hAnsi="Tahoma"/>
      <w:sz w:val="18"/>
      <w:szCs w:val="18"/>
    </w:rPr>
  </w:style>
  <w:style w:type="character" w:customStyle="1" w:styleId="8">
    <w:name w:val="页脚 Char"/>
    <w:basedOn w:val="4"/>
    <w:link w:val="2"/>
    <w:qFormat/>
    <w:uiPriority w:val="99"/>
    <w:rPr>
      <w:rFonts w:ascii="Tahoma" w:hAnsi="Tahoma"/>
      <w:sz w:val="18"/>
      <w:szCs w:val="18"/>
    </w:rPr>
  </w:style>
  <w:style w:type="paragraph" w:customStyle="1" w:styleId="9">
    <w:name w:val="Char"/>
    <w:basedOn w:val="1"/>
    <w:qFormat/>
    <w:uiPriority w:val="0"/>
    <w:pPr>
      <w:adjustRightInd/>
      <w:snapToGrid/>
      <w:spacing w:after="160" w:line="240" w:lineRule="exact"/>
    </w:pPr>
    <w:rPr>
      <w:rFonts w:ascii="Times New Roman" w:hAnsi="Times New Roman" w:eastAsia="宋体" w:cs="Times New Roman"/>
      <w:sz w:val="24"/>
      <w:szCs w:val="24"/>
      <w:lang w:eastAsia="en-US"/>
    </w:rPr>
  </w:style>
  <w:style w:type="character" w:customStyle="1" w:styleId="10">
    <w:name w:val="maintitle"/>
    <w:basedOn w:val="4"/>
    <w:qFormat/>
    <w:uiPriority w:val="0"/>
  </w:style>
  <w:style w:type="paragraph" w:customStyle="1" w:styleId="11">
    <w:name w:val="Char Char Char Char Char Char"/>
    <w:basedOn w:val="1"/>
    <w:qFormat/>
    <w:uiPriority w:val="0"/>
    <w:pPr>
      <w:widowControl w:val="0"/>
      <w:tabs>
        <w:tab w:val="left" w:pos="360"/>
      </w:tabs>
      <w:adjustRightInd/>
      <w:snapToGrid/>
      <w:spacing w:after="0"/>
      <w:jc w:val="both"/>
    </w:pPr>
    <w:rPr>
      <w:rFonts w:ascii="Times New Roman" w:hAnsi="Times New Roman" w:eastAsia="宋体" w:cs="Times New Roman"/>
      <w:kern w:val="2"/>
      <w:sz w:val="24"/>
      <w:szCs w:val="24"/>
    </w:rPr>
  </w:style>
  <w:style w:type="paragraph" w:customStyle="1" w:styleId="12">
    <w:name w:val="Char1"/>
    <w:basedOn w:val="1"/>
    <w:uiPriority w:val="0"/>
    <w:pPr>
      <w:adjustRightInd/>
      <w:snapToGrid/>
      <w:spacing w:after="160" w:line="240" w:lineRule="exact"/>
    </w:pPr>
    <w:rPr>
      <w:rFonts w:ascii="Arial" w:hAnsi="Arial" w:eastAsia="Times New Roman" w:cs="Verdana"/>
      <w:b/>
      <w:sz w:val="24"/>
      <w:szCs w:val="24"/>
      <w:lang w:eastAsia="en-US"/>
    </w:rPr>
  </w:style>
  <w:style w:type="paragraph" w:customStyle="1" w:styleId="13">
    <w:name w:val="Default"/>
    <w:qFormat/>
    <w:uiPriority w:val="0"/>
    <w:pPr>
      <w:widowControl w:val="0"/>
      <w:autoSpaceDE w:val="0"/>
      <w:autoSpaceDN w:val="0"/>
      <w:adjustRightInd w:val="0"/>
      <w:spacing w:after="0" w:line="240" w:lineRule="auto"/>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FE5D29-42A9-4DB3-8F73-74B0DE1AB87E}">
  <ds:schemaRefs/>
</ds:datastoreItem>
</file>

<file path=docProps/app.xml><?xml version="1.0" encoding="utf-8"?>
<Properties xmlns="http://schemas.openxmlformats.org/officeDocument/2006/extended-properties" xmlns:vt="http://schemas.openxmlformats.org/officeDocument/2006/docPropsVTypes">
  <Template>Normal</Template>
  <Pages>7</Pages>
  <Words>389</Words>
  <Characters>2223</Characters>
  <Lines>18</Lines>
  <Paragraphs>5</Paragraphs>
  <ScaleCrop>false</ScaleCrop>
  <LinksUpToDate>false</LinksUpToDate>
  <CharactersWithSpaces>2607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梦霞</cp:lastModifiedBy>
  <cp:lastPrinted>2014-12-19T01:15:00Z</cp:lastPrinted>
  <dcterms:modified xsi:type="dcterms:W3CDTF">2017-11-14T02:35:41Z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